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C9" w:rsidRDefault="008A23C9" w:rsidP="0079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79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Pr="00CF5205" w:rsidRDefault="008A23C9" w:rsidP="008A2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205"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проведении проверок </w:t>
      </w:r>
    </w:p>
    <w:p w:rsidR="008A23C9" w:rsidRDefault="008A23C9" w:rsidP="008A2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205">
        <w:rPr>
          <w:rFonts w:ascii="Times New Roman" w:hAnsi="Times New Roman" w:cs="Times New Roman"/>
          <w:b/>
          <w:sz w:val="24"/>
          <w:szCs w:val="24"/>
        </w:rPr>
        <w:t>организации судебного делопроизводства, организации работы архива</w:t>
      </w:r>
    </w:p>
    <w:p w:rsidR="008A23C9" w:rsidRPr="00CF5205" w:rsidRDefault="008A23C9" w:rsidP="008A2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205">
        <w:rPr>
          <w:rFonts w:ascii="Times New Roman" w:hAnsi="Times New Roman" w:cs="Times New Roman"/>
          <w:b/>
          <w:sz w:val="24"/>
          <w:szCs w:val="24"/>
        </w:rPr>
        <w:t xml:space="preserve"> у мирового судьи на судебных участках мировых судей Ханты-Мансийского автономного округа – Югры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205">
        <w:rPr>
          <w:rFonts w:ascii="Times New Roman" w:hAnsi="Times New Roman" w:cs="Times New Roman"/>
          <w:b/>
          <w:sz w:val="24"/>
          <w:szCs w:val="24"/>
        </w:rPr>
        <w:t>за 1 полугодие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F520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23C9" w:rsidRDefault="008A23C9" w:rsidP="008A2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17B6C">
        <w:rPr>
          <w:rFonts w:ascii="Times New Roman" w:hAnsi="Times New Roman" w:cs="Times New Roman"/>
          <w:sz w:val="24"/>
          <w:szCs w:val="24"/>
        </w:rPr>
        <w:t>В соответствии с Положением о Департаменте управления делами Губернатора Ханты-Мансийского автономного окр</w:t>
      </w:r>
      <w:r>
        <w:rPr>
          <w:rFonts w:ascii="Times New Roman" w:hAnsi="Times New Roman" w:cs="Times New Roman"/>
          <w:sz w:val="24"/>
          <w:szCs w:val="24"/>
        </w:rPr>
        <w:t>уга – Югры</w:t>
      </w:r>
      <w:r w:rsidRPr="00417B6C">
        <w:rPr>
          <w:rFonts w:ascii="Times New Roman" w:hAnsi="Times New Roman" w:cs="Times New Roman"/>
          <w:sz w:val="24"/>
          <w:szCs w:val="24"/>
        </w:rPr>
        <w:t>, утвержденным постановлением Губернатора Ханты-Мансийского автономного округа – Югры от 30 июня 2012 года, во исполнение распоряжения Департамента управления делами Губернатора Ханты-Мансийского автоном</w:t>
      </w:r>
      <w:r w:rsidR="002647FF">
        <w:rPr>
          <w:rFonts w:ascii="Times New Roman" w:hAnsi="Times New Roman" w:cs="Times New Roman"/>
          <w:sz w:val="24"/>
          <w:szCs w:val="24"/>
        </w:rPr>
        <w:t>ного округа – Югры от 15</w:t>
      </w:r>
      <w:r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2647FF">
        <w:rPr>
          <w:rFonts w:ascii="Times New Roman" w:hAnsi="Times New Roman" w:cs="Times New Roman"/>
          <w:sz w:val="24"/>
          <w:szCs w:val="24"/>
        </w:rPr>
        <w:t xml:space="preserve"> 2013 года № 5</w:t>
      </w:r>
      <w:r w:rsidRPr="00417B6C">
        <w:rPr>
          <w:rFonts w:ascii="Times New Roman" w:hAnsi="Times New Roman" w:cs="Times New Roman"/>
          <w:sz w:val="24"/>
          <w:szCs w:val="24"/>
        </w:rPr>
        <w:t xml:space="preserve">-р (далее - Департамент) </w:t>
      </w:r>
      <w:r>
        <w:rPr>
          <w:rFonts w:ascii="Times New Roman" w:hAnsi="Times New Roman" w:cs="Times New Roman"/>
          <w:sz w:val="24"/>
          <w:szCs w:val="24"/>
        </w:rPr>
        <w:t>сотрудниками отдела организационно-правового обеспечения деятельности мировых судей Департамента были проведены</w:t>
      </w:r>
      <w:r w:rsidRPr="00417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проверок организации судебного делопроизводства,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архива у мирового судьи:</w:t>
      </w: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E92" w:rsidRDefault="002647FF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8A23C9" w:rsidRPr="00CF5205">
        <w:rPr>
          <w:rFonts w:ascii="Times New Roman" w:hAnsi="Times New Roman" w:cs="Times New Roman"/>
          <w:b/>
          <w:sz w:val="24"/>
          <w:szCs w:val="24"/>
        </w:rPr>
        <w:t xml:space="preserve"> февраля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A23C9" w:rsidRPr="00CF520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A23C9">
        <w:rPr>
          <w:rFonts w:ascii="Times New Roman" w:hAnsi="Times New Roman" w:cs="Times New Roman"/>
          <w:sz w:val="24"/>
          <w:szCs w:val="24"/>
        </w:rPr>
        <w:t xml:space="preserve"> проведена проверка организации судебного делопроизводства и его состояния в судебном участке № 1</w:t>
      </w:r>
      <w:r>
        <w:rPr>
          <w:rFonts w:ascii="Times New Roman" w:hAnsi="Times New Roman" w:cs="Times New Roman"/>
          <w:sz w:val="24"/>
          <w:szCs w:val="24"/>
        </w:rPr>
        <w:t xml:space="preserve">,2 Белоярского района </w:t>
      </w:r>
      <w:r w:rsidR="008A23C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мировой судья, ответственный за организацию работы единого аппарата мировых судей судебного участка </w:t>
      </w:r>
      <w:r w:rsidR="00A75E92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Гавриленко В.Е</w:t>
      </w:r>
      <w:r w:rsidR="008A23C9">
        <w:rPr>
          <w:rFonts w:ascii="Times New Roman" w:hAnsi="Times New Roman" w:cs="Times New Roman"/>
          <w:sz w:val="24"/>
          <w:szCs w:val="24"/>
        </w:rPr>
        <w:t xml:space="preserve">.). В результате проведенной проверки работникам </w:t>
      </w:r>
      <w:r>
        <w:rPr>
          <w:rFonts w:ascii="Times New Roman" w:hAnsi="Times New Roman" w:cs="Times New Roman"/>
          <w:sz w:val="24"/>
          <w:szCs w:val="24"/>
        </w:rPr>
        <w:t>единого аппарата мировых судей</w:t>
      </w:r>
      <w:r w:rsidR="008A23C9">
        <w:rPr>
          <w:rFonts w:ascii="Times New Roman" w:hAnsi="Times New Roman" w:cs="Times New Roman"/>
          <w:sz w:val="24"/>
          <w:szCs w:val="24"/>
        </w:rPr>
        <w:t xml:space="preserve"> даны рекомендации о </w:t>
      </w:r>
      <w:r w:rsidR="00A75E92">
        <w:rPr>
          <w:rFonts w:ascii="Times New Roman" w:hAnsi="Times New Roman" w:cs="Times New Roman"/>
          <w:sz w:val="24"/>
          <w:szCs w:val="24"/>
        </w:rPr>
        <w:t>правильности ведения и заполнения журнала учета дел, назначенных к рассмотрению, а также учетно-статистических карточек на уголовные дела.</w:t>
      </w: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A75E92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февраля 2013</w:t>
      </w:r>
      <w:r w:rsidR="008A23C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8A23C9">
        <w:rPr>
          <w:rFonts w:ascii="Times New Roman" w:hAnsi="Times New Roman" w:cs="Times New Roman"/>
          <w:sz w:val="24"/>
          <w:szCs w:val="24"/>
        </w:rPr>
        <w:t>проведена проверка орга</w:t>
      </w:r>
      <w:r>
        <w:rPr>
          <w:rFonts w:ascii="Times New Roman" w:hAnsi="Times New Roman" w:cs="Times New Roman"/>
          <w:sz w:val="24"/>
          <w:szCs w:val="24"/>
        </w:rPr>
        <w:t>низации работы архива у мировых судей</w:t>
      </w:r>
      <w:r w:rsidR="008A23C9">
        <w:rPr>
          <w:rFonts w:ascii="Times New Roman" w:hAnsi="Times New Roman" w:cs="Times New Roman"/>
          <w:sz w:val="24"/>
          <w:szCs w:val="24"/>
        </w:rPr>
        <w:t xml:space="preserve"> судебного участка № 1</w:t>
      </w:r>
      <w:r>
        <w:rPr>
          <w:rFonts w:ascii="Times New Roman" w:hAnsi="Times New Roman" w:cs="Times New Roman"/>
          <w:sz w:val="24"/>
          <w:szCs w:val="24"/>
        </w:rPr>
        <w:t>,2 Белоярского района</w:t>
      </w:r>
      <w:r w:rsidR="008A23C9">
        <w:rPr>
          <w:rFonts w:ascii="Times New Roman" w:hAnsi="Times New Roman" w:cs="Times New Roman"/>
          <w:sz w:val="24"/>
          <w:szCs w:val="24"/>
        </w:rPr>
        <w:t>, оформления судебных дел производств и документов к последующему хранению в архиве (</w:t>
      </w:r>
      <w:r>
        <w:rPr>
          <w:rFonts w:ascii="Times New Roman" w:hAnsi="Times New Roman" w:cs="Times New Roman"/>
          <w:i/>
          <w:sz w:val="24"/>
          <w:szCs w:val="24"/>
        </w:rPr>
        <w:t>мировой судья, ответственный за организацию работы единого аппарата мировых судей судебного участка         Гавриленко В.Е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C9">
        <w:rPr>
          <w:rFonts w:ascii="Times New Roman" w:hAnsi="Times New Roman" w:cs="Times New Roman"/>
          <w:sz w:val="24"/>
          <w:szCs w:val="24"/>
        </w:rPr>
        <w:t xml:space="preserve">). В результате проведенной проверки работникам </w:t>
      </w:r>
      <w:r>
        <w:rPr>
          <w:rFonts w:ascii="Times New Roman" w:hAnsi="Times New Roman" w:cs="Times New Roman"/>
          <w:sz w:val="24"/>
          <w:szCs w:val="24"/>
        </w:rPr>
        <w:t>единого аппарата мировых судей</w:t>
      </w:r>
      <w:r w:rsidR="008A23C9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аны рекомендации по оформлению уголовных </w:t>
      </w:r>
      <w:r w:rsidR="008A23C9">
        <w:rPr>
          <w:rFonts w:ascii="Times New Roman" w:hAnsi="Times New Roman" w:cs="Times New Roman"/>
          <w:sz w:val="24"/>
          <w:szCs w:val="24"/>
        </w:rPr>
        <w:t xml:space="preserve">дел к последующему </w:t>
      </w:r>
      <w:r>
        <w:rPr>
          <w:rFonts w:ascii="Times New Roman" w:hAnsi="Times New Roman" w:cs="Times New Roman"/>
          <w:sz w:val="24"/>
          <w:szCs w:val="24"/>
        </w:rPr>
        <w:t xml:space="preserve">хранению в архиве мировых судей. </w:t>
      </w:r>
    </w:p>
    <w:p w:rsidR="00A75E92" w:rsidRDefault="00A75E92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C22" w:rsidRDefault="00DA3E70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апреля</w:t>
      </w:r>
      <w:r w:rsidR="008A23C9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A23C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8A23C9">
        <w:rPr>
          <w:rFonts w:ascii="Times New Roman" w:hAnsi="Times New Roman" w:cs="Times New Roman"/>
          <w:sz w:val="24"/>
          <w:szCs w:val="24"/>
        </w:rPr>
        <w:t xml:space="preserve">проведена </w:t>
      </w:r>
      <w:r>
        <w:rPr>
          <w:rFonts w:ascii="Times New Roman" w:hAnsi="Times New Roman" w:cs="Times New Roman"/>
          <w:sz w:val="24"/>
          <w:szCs w:val="24"/>
        </w:rPr>
        <w:t xml:space="preserve">контрольная </w:t>
      </w:r>
      <w:r w:rsidR="008A23C9">
        <w:rPr>
          <w:rFonts w:ascii="Times New Roman" w:hAnsi="Times New Roman" w:cs="Times New Roman"/>
          <w:sz w:val="24"/>
          <w:szCs w:val="24"/>
        </w:rPr>
        <w:t xml:space="preserve">проверка организации судебного делопроизводства и его </w:t>
      </w:r>
      <w:r>
        <w:rPr>
          <w:rFonts w:ascii="Times New Roman" w:hAnsi="Times New Roman" w:cs="Times New Roman"/>
          <w:sz w:val="24"/>
          <w:szCs w:val="24"/>
        </w:rPr>
        <w:t xml:space="preserve">состояния в судебном участке № 2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Сургутского</w:t>
      </w:r>
      <w:proofErr w:type="spellEnd"/>
      <w:r w:rsidR="008A23C9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елый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Яр)</w:t>
      </w:r>
      <w:r w:rsidR="008A23C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мировой судья   Елшин А.Н</w:t>
      </w:r>
      <w:r w:rsidR="008A23C9">
        <w:rPr>
          <w:rFonts w:ascii="Times New Roman" w:hAnsi="Times New Roman" w:cs="Times New Roman"/>
          <w:i/>
          <w:sz w:val="24"/>
          <w:szCs w:val="24"/>
        </w:rPr>
        <w:t>.</w:t>
      </w:r>
      <w:r w:rsidR="008A23C9">
        <w:rPr>
          <w:rFonts w:ascii="Times New Roman" w:hAnsi="Times New Roman" w:cs="Times New Roman"/>
          <w:sz w:val="24"/>
          <w:szCs w:val="24"/>
        </w:rPr>
        <w:t xml:space="preserve">). В результате проведенной проверки работникам аппарата мирового судьи даны рекомендации о порядке </w:t>
      </w:r>
      <w:r w:rsidR="00550C22">
        <w:rPr>
          <w:rFonts w:ascii="Times New Roman" w:hAnsi="Times New Roman" w:cs="Times New Roman"/>
          <w:sz w:val="24"/>
          <w:szCs w:val="24"/>
        </w:rPr>
        <w:t xml:space="preserve">ведения нарядов, журналов, учетно-статистических карточек на уголовные дела, о порядке отправления корреспонденции из судебного участка, </w:t>
      </w:r>
      <w:r w:rsidR="00DE5C0F">
        <w:rPr>
          <w:rFonts w:ascii="Times New Roman" w:hAnsi="Times New Roman" w:cs="Times New Roman"/>
          <w:sz w:val="24"/>
          <w:szCs w:val="24"/>
        </w:rPr>
        <w:t>по обращению к исполнению судебных решений</w:t>
      </w:r>
      <w:r w:rsidR="00C60B94">
        <w:rPr>
          <w:rFonts w:ascii="Times New Roman" w:hAnsi="Times New Roman" w:cs="Times New Roman"/>
          <w:sz w:val="24"/>
          <w:szCs w:val="24"/>
        </w:rPr>
        <w:t xml:space="preserve"> мирового судьи, вступивших в законную силу.</w:t>
      </w: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DA3E70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апреля 2013</w:t>
      </w:r>
      <w:r w:rsidR="008A23C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8A23C9">
        <w:rPr>
          <w:rFonts w:ascii="Times New Roman" w:hAnsi="Times New Roman" w:cs="Times New Roman"/>
          <w:sz w:val="24"/>
          <w:szCs w:val="24"/>
        </w:rPr>
        <w:t xml:space="preserve">проведена </w:t>
      </w:r>
      <w:r>
        <w:rPr>
          <w:rFonts w:ascii="Times New Roman" w:hAnsi="Times New Roman" w:cs="Times New Roman"/>
          <w:sz w:val="24"/>
          <w:szCs w:val="24"/>
        </w:rPr>
        <w:t xml:space="preserve">контрольная </w:t>
      </w:r>
      <w:r w:rsidR="008A23C9">
        <w:rPr>
          <w:rFonts w:ascii="Times New Roman" w:hAnsi="Times New Roman" w:cs="Times New Roman"/>
          <w:sz w:val="24"/>
          <w:szCs w:val="24"/>
        </w:rPr>
        <w:t>проверка организации работы архива у мирового судьи судебно</w:t>
      </w:r>
      <w:r>
        <w:rPr>
          <w:rFonts w:ascii="Times New Roman" w:hAnsi="Times New Roman" w:cs="Times New Roman"/>
          <w:sz w:val="24"/>
          <w:szCs w:val="24"/>
        </w:rPr>
        <w:t xml:space="preserve">го участка № 2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Сургутского</w:t>
      </w:r>
      <w:proofErr w:type="spellEnd"/>
      <w:r w:rsidR="008A23C9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елый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Яр)</w:t>
      </w:r>
      <w:r w:rsidR="008A23C9">
        <w:rPr>
          <w:rFonts w:ascii="Times New Roman" w:hAnsi="Times New Roman" w:cs="Times New Roman"/>
          <w:sz w:val="24"/>
          <w:szCs w:val="24"/>
        </w:rPr>
        <w:t>, оформления судебных дел производств и документов к последующему хранению в архиве (</w:t>
      </w:r>
      <w:r>
        <w:rPr>
          <w:rFonts w:ascii="Times New Roman" w:hAnsi="Times New Roman" w:cs="Times New Roman"/>
          <w:i/>
          <w:sz w:val="24"/>
          <w:szCs w:val="24"/>
        </w:rPr>
        <w:t>мировой судья  Елшин А.Н</w:t>
      </w:r>
      <w:r w:rsidR="008A23C9">
        <w:rPr>
          <w:rFonts w:ascii="Times New Roman" w:hAnsi="Times New Roman" w:cs="Times New Roman"/>
          <w:i/>
          <w:sz w:val="24"/>
          <w:szCs w:val="24"/>
        </w:rPr>
        <w:t>.</w:t>
      </w:r>
      <w:r w:rsidR="008A23C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8A23C9">
        <w:rPr>
          <w:rFonts w:ascii="Times New Roman" w:hAnsi="Times New Roman" w:cs="Times New Roman"/>
          <w:sz w:val="24"/>
          <w:szCs w:val="24"/>
        </w:rPr>
        <w:t>В результате проведенной проверки работникам аппарата мирового судьи даны рекомендации по оформлению судебных дел, нарядов и документов общего делопроизводства к последующему хранению в архиве мирового судьи, по составлению и оформлению описей на судебные дела, наряды и документы общего делопроизводства постоянного и временного хранения (свыше 10 лет), по порядку составления акта о выделении к уничтожению документов, не подлежащих хранению.</w:t>
      </w:r>
      <w:proofErr w:type="gramEnd"/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02443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мая</w:t>
      </w:r>
      <w:r w:rsidR="008A23C9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A23C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8A23C9">
        <w:rPr>
          <w:rFonts w:ascii="Times New Roman" w:hAnsi="Times New Roman" w:cs="Times New Roman"/>
          <w:sz w:val="24"/>
          <w:szCs w:val="24"/>
        </w:rPr>
        <w:t>проведена проверка организации судебного делопроизводства и его состояния в судебном участке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Нижневартовского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злучинск</w:t>
      </w:r>
      <w:proofErr w:type="spellEnd"/>
      <w:r w:rsidR="008A23C9"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i/>
          <w:sz w:val="24"/>
          <w:szCs w:val="24"/>
        </w:rPr>
        <w:t xml:space="preserve">мировой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судья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Байкина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С.В</w:t>
      </w:r>
      <w:r w:rsidR="008A23C9">
        <w:rPr>
          <w:rFonts w:ascii="Times New Roman" w:hAnsi="Times New Roman" w:cs="Times New Roman"/>
          <w:i/>
          <w:sz w:val="24"/>
          <w:szCs w:val="24"/>
        </w:rPr>
        <w:t>.</w:t>
      </w:r>
      <w:r w:rsidR="008A23C9">
        <w:rPr>
          <w:rFonts w:ascii="Times New Roman" w:hAnsi="Times New Roman" w:cs="Times New Roman"/>
          <w:sz w:val="24"/>
          <w:szCs w:val="24"/>
        </w:rPr>
        <w:t xml:space="preserve">). В результате проведенной проверки работникам аппарата мирового судьи даны рекомендации о </w:t>
      </w:r>
      <w:r>
        <w:rPr>
          <w:rFonts w:ascii="Times New Roman" w:hAnsi="Times New Roman" w:cs="Times New Roman"/>
          <w:sz w:val="24"/>
          <w:szCs w:val="24"/>
        </w:rPr>
        <w:t>порядке ведения и заполнения алфавитного указателя к гражданским делам, ознакомления участников процесса и сторон с протоколом судебного заседания.</w:t>
      </w:r>
    </w:p>
    <w:p w:rsidR="00802443" w:rsidRDefault="00802443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Pr="00CE4144" w:rsidRDefault="00D47ABD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мая</w:t>
      </w:r>
      <w:r w:rsidR="008A23C9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A23C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8A23C9">
        <w:rPr>
          <w:rFonts w:ascii="Times New Roman" w:hAnsi="Times New Roman" w:cs="Times New Roman"/>
          <w:sz w:val="24"/>
          <w:szCs w:val="24"/>
        </w:rPr>
        <w:t>проведена проверка организации работы архива у мирового судьи су</w:t>
      </w:r>
      <w:r>
        <w:rPr>
          <w:rFonts w:ascii="Times New Roman" w:hAnsi="Times New Roman" w:cs="Times New Roman"/>
          <w:sz w:val="24"/>
          <w:szCs w:val="24"/>
        </w:rPr>
        <w:t xml:space="preserve">дебного участка № 2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Нижневартовского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злучинск</w:t>
      </w:r>
      <w:proofErr w:type="spellEnd"/>
      <w:r w:rsidR="008A23C9">
        <w:rPr>
          <w:rFonts w:ascii="Times New Roman" w:hAnsi="Times New Roman" w:cs="Times New Roman"/>
          <w:sz w:val="24"/>
          <w:szCs w:val="24"/>
        </w:rPr>
        <w:t>), оформления судебных дел производств и док</w:t>
      </w:r>
      <w:bookmarkStart w:id="0" w:name="_GoBack"/>
      <w:bookmarkEnd w:id="0"/>
      <w:r w:rsidR="008A23C9">
        <w:rPr>
          <w:rFonts w:ascii="Times New Roman" w:hAnsi="Times New Roman" w:cs="Times New Roman"/>
          <w:sz w:val="24"/>
          <w:szCs w:val="24"/>
        </w:rPr>
        <w:t>ументов к последующему хранению в архиве (</w:t>
      </w:r>
      <w:r>
        <w:rPr>
          <w:rFonts w:ascii="Times New Roman" w:hAnsi="Times New Roman" w:cs="Times New Roman"/>
          <w:i/>
          <w:sz w:val="24"/>
          <w:szCs w:val="24"/>
        </w:rPr>
        <w:t xml:space="preserve">мировой судья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Байкина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С.В</w:t>
      </w:r>
      <w:r w:rsidR="008A23C9" w:rsidRPr="00BB5E40">
        <w:rPr>
          <w:rFonts w:ascii="Times New Roman" w:hAnsi="Times New Roman" w:cs="Times New Roman"/>
          <w:i/>
          <w:sz w:val="24"/>
          <w:szCs w:val="24"/>
        </w:rPr>
        <w:t>.</w:t>
      </w:r>
      <w:r w:rsidR="008A23C9">
        <w:rPr>
          <w:rFonts w:ascii="Times New Roman" w:hAnsi="Times New Roman" w:cs="Times New Roman"/>
          <w:sz w:val="24"/>
          <w:szCs w:val="24"/>
        </w:rPr>
        <w:t xml:space="preserve">). В результате проведенной проверки работникам аппарата мирового судьи даны рекомендации по оформлению </w:t>
      </w:r>
      <w:r>
        <w:rPr>
          <w:rFonts w:ascii="Times New Roman" w:hAnsi="Times New Roman" w:cs="Times New Roman"/>
          <w:sz w:val="24"/>
          <w:szCs w:val="24"/>
        </w:rPr>
        <w:t xml:space="preserve">и передаче судебных дел, </w:t>
      </w:r>
      <w:r w:rsidR="008A23C9">
        <w:rPr>
          <w:rFonts w:ascii="Times New Roman" w:hAnsi="Times New Roman" w:cs="Times New Roman"/>
          <w:sz w:val="24"/>
          <w:szCs w:val="24"/>
        </w:rPr>
        <w:t>нарядов к последующему хранению в архиве мирового судьи, по составлению акта о выделении к уничтожению документов, не подлежащих хранению.</w:t>
      </w: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FDE" w:rsidRDefault="003D6FDE" w:rsidP="003D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мая 2013 года </w:t>
      </w:r>
      <w:r>
        <w:rPr>
          <w:rFonts w:ascii="Times New Roman" w:hAnsi="Times New Roman" w:cs="Times New Roman"/>
          <w:sz w:val="24"/>
          <w:szCs w:val="24"/>
        </w:rPr>
        <w:t>проведена проверка организации судебного делопроизводства и его состояния в судебном участке № 1 Нижневартовского района  (</w:t>
      </w:r>
      <w:r>
        <w:rPr>
          <w:rFonts w:ascii="Times New Roman" w:hAnsi="Times New Roman" w:cs="Times New Roman"/>
          <w:i/>
          <w:sz w:val="24"/>
          <w:szCs w:val="24"/>
        </w:rPr>
        <w:t>мировой судья        Феденков М.С.</w:t>
      </w:r>
      <w:r>
        <w:rPr>
          <w:rFonts w:ascii="Times New Roman" w:hAnsi="Times New Roman" w:cs="Times New Roman"/>
          <w:sz w:val="24"/>
          <w:szCs w:val="24"/>
        </w:rPr>
        <w:t xml:space="preserve">). В результате проведенной проверки работникам аппарата мирового судьи даны рекомендации о порядке ведения нарядов, учетно-статистических карточек на уголовные и гражданские дела, о необходимости своевременного внесения сведений в журнал учета определений по заявлениям (жалобам) до принятия их мировыми судьями к своему производству. </w:t>
      </w:r>
    </w:p>
    <w:p w:rsidR="00D47ABD" w:rsidRDefault="00D47ABD" w:rsidP="00D47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D47ABD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BD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 2013 года </w:t>
      </w:r>
      <w:r>
        <w:rPr>
          <w:rFonts w:ascii="Times New Roman" w:hAnsi="Times New Roman" w:cs="Times New Roman"/>
          <w:sz w:val="24"/>
          <w:szCs w:val="24"/>
        </w:rPr>
        <w:t>проведена проверка организации работы архива у мирового судьи судебного участка № 1 Нижневартовского района, оформления судебных дел производств и документов к последующему хранению в архиве (</w:t>
      </w:r>
      <w:r>
        <w:rPr>
          <w:rFonts w:ascii="Times New Roman" w:hAnsi="Times New Roman" w:cs="Times New Roman"/>
          <w:i/>
          <w:sz w:val="24"/>
          <w:szCs w:val="24"/>
        </w:rPr>
        <w:t>мировой судья Феденков М.С</w:t>
      </w:r>
      <w:r w:rsidRPr="00BB5E4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). В результате проведенной проверки работникам аппарата мирового судьи даны рекомендации по составлению и оформлению описей постоянного хранения, временного хранения (свыше 10 лет). </w:t>
      </w: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Default="008A23C9" w:rsidP="008A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C9" w:rsidRPr="0079429A" w:rsidRDefault="008A23C9" w:rsidP="0079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23C9" w:rsidRPr="0079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A9"/>
    <w:rsid w:val="00017C38"/>
    <w:rsid w:val="00017FE3"/>
    <w:rsid w:val="00032AB9"/>
    <w:rsid w:val="00037628"/>
    <w:rsid w:val="00044680"/>
    <w:rsid w:val="000E640D"/>
    <w:rsid w:val="000F3253"/>
    <w:rsid w:val="00104FCE"/>
    <w:rsid w:val="00115180"/>
    <w:rsid w:val="001276FF"/>
    <w:rsid w:val="00145FBE"/>
    <w:rsid w:val="00151DBF"/>
    <w:rsid w:val="0015665D"/>
    <w:rsid w:val="001D165F"/>
    <w:rsid w:val="001D6CC1"/>
    <w:rsid w:val="001F1305"/>
    <w:rsid w:val="00233927"/>
    <w:rsid w:val="00240990"/>
    <w:rsid w:val="00261BC6"/>
    <w:rsid w:val="002647FF"/>
    <w:rsid w:val="00282925"/>
    <w:rsid w:val="002A3D8A"/>
    <w:rsid w:val="002B61EA"/>
    <w:rsid w:val="002C7D53"/>
    <w:rsid w:val="003021FB"/>
    <w:rsid w:val="00304F77"/>
    <w:rsid w:val="00330CB3"/>
    <w:rsid w:val="003360B5"/>
    <w:rsid w:val="00365945"/>
    <w:rsid w:val="003C0409"/>
    <w:rsid w:val="003C2B79"/>
    <w:rsid w:val="003C629F"/>
    <w:rsid w:val="003D6FDE"/>
    <w:rsid w:val="003E54C7"/>
    <w:rsid w:val="003E564D"/>
    <w:rsid w:val="003F0635"/>
    <w:rsid w:val="00417B6C"/>
    <w:rsid w:val="00462D99"/>
    <w:rsid w:val="00495210"/>
    <w:rsid w:val="004A5A63"/>
    <w:rsid w:val="004B11CA"/>
    <w:rsid w:val="004B2438"/>
    <w:rsid w:val="004C7D8E"/>
    <w:rsid w:val="004E2AE8"/>
    <w:rsid w:val="0052228A"/>
    <w:rsid w:val="00536C88"/>
    <w:rsid w:val="00547C0D"/>
    <w:rsid w:val="00550C22"/>
    <w:rsid w:val="005D2F52"/>
    <w:rsid w:val="00600F5E"/>
    <w:rsid w:val="006254B1"/>
    <w:rsid w:val="00637107"/>
    <w:rsid w:val="00650D6B"/>
    <w:rsid w:val="00687DCC"/>
    <w:rsid w:val="006978FD"/>
    <w:rsid w:val="006A0335"/>
    <w:rsid w:val="006B4AEC"/>
    <w:rsid w:val="006B5045"/>
    <w:rsid w:val="006F746D"/>
    <w:rsid w:val="00712DF2"/>
    <w:rsid w:val="00727AEA"/>
    <w:rsid w:val="0079429A"/>
    <w:rsid w:val="007B1DFF"/>
    <w:rsid w:val="007C4D2A"/>
    <w:rsid w:val="007E07B1"/>
    <w:rsid w:val="00802443"/>
    <w:rsid w:val="00847FC0"/>
    <w:rsid w:val="00852DAE"/>
    <w:rsid w:val="00870E1A"/>
    <w:rsid w:val="008A0EC4"/>
    <w:rsid w:val="008A23C9"/>
    <w:rsid w:val="009139C8"/>
    <w:rsid w:val="00915ADC"/>
    <w:rsid w:val="00931CF0"/>
    <w:rsid w:val="00936649"/>
    <w:rsid w:val="00947921"/>
    <w:rsid w:val="00955FA9"/>
    <w:rsid w:val="00980877"/>
    <w:rsid w:val="00985356"/>
    <w:rsid w:val="009A3898"/>
    <w:rsid w:val="009E062D"/>
    <w:rsid w:val="00A015A2"/>
    <w:rsid w:val="00A10233"/>
    <w:rsid w:val="00A12AC3"/>
    <w:rsid w:val="00A537DD"/>
    <w:rsid w:val="00A62D52"/>
    <w:rsid w:val="00A75E92"/>
    <w:rsid w:val="00A86573"/>
    <w:rsid w:val="00A867D9"/>
    <w:rsid w:val="00A90D2C"/>
    <w:rsid w:val="00AA3239"/>
    <w:rsid w:val="00AD61B7"/>
    <w:rsid w:val="00AF00E7"/>
    <w:rsid w:val="00AF5D79"/>
    <w:rsid w:val="00AF6AB5"/>
    <w:rsid w:val="00B16496"/>
    <w:rsid w:val="00B90611"/>
    <w:rsid w:val="00B93D8F"/>
    <w:rsid w:val="00B97A8A"/>
    <w:rsid w:val="00BB5E40"/>
    <w:rsid w:val="00BC24E7"/>
    <w:rsid w:val="00BE6EE3"/>
    <w:rsid w:val="00C04086"/>
    <w:rsid w:val="00C17A0A"/>
    <w:rsid w:val="00C364BD"/>
    <w:rsid w:val="00C52925"/>
    <w:rsid w:val="00C60B94"/>
    <w:rsid w:val="00C7021A"/>
    <w:rsid w:val="00C800DE"/>
    <w:rsid w:val="00C8028B"/>
    <w:rsid w:val="00CD5835"/>
    <w:rsid w:val="00CE4144"/>
    <w:rsid w:val="00CF5205"/>
    <w:rsid w:val="00CF67DA"/>
    <w:rsid w:val="00D47ABD"/>
    <w:rsid w:val="00D51CD5"/>
    <w:rsid w:val="00DA3E70"/>
    <w:rsid w:val="00DB1C92"/>
    <w:rsid w:val="00DC2A0E"/>
    <w:rsid w:val="00DE210F"/>
    <w:rsid w:val="00DE5C0F"/>
    <w:rsid w:val="00E159DF"/>
    <w:rsid w:val="00E6703F"/>
    <w:rsid w:val="00E95489"/>
    <w:rsid w:val="00EC4B32"/>
    <w:rsid w:val="00ED3783"/>
    <w:rsid w:val="00F04662"/>
    <w:rsid w:val="00F060DD"/>
    <w:rsid w:val="00F16FE5"/>
    <w:rsid w:val="00F73681"/>
    <w:rsid w:val="00FA2180"/>
    <w:rsid w:val="00FA7057"/>
    <w:rsid w:val="00F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Жанна Иосифовна</dc:creator>
  <cp:lastModifiedBy>Постовалова Кристина Зокиржоновна</cp:lastModifiedBy>
  <cp:revision>2</cp:revision>
  <dcterms:created xsi:type="dcterms:W3CDTF">2013-07-31T06:35:00Z</dcterms:created>
  <dcterms:modified xsi:type="dcterms:W3CDTF">2013-07-31T06:35:00Z</dcterms:modified>
</cp:coreProperties>
</file>