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4556" w:rsidRPr="00F2303D" w:rsidP="00F04556" w14:paraId="1DF5A620" w14:textId="55667251">
      <w:pPr>
        <w:keepNext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2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№ 1-</w:t>
      </w:r>
      <w:r w:rsidRPr="00F2303D" w:rsidR="000F3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14</w:t>
      </w:r>
      <w:r w:rsidRPr="00F2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-2004/202</w:t>
      </w:r>
      <w:r w:rsidRPr="00F2303D" w:rsidR="0074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F04556" w:rsidRPr="00F2303D" w:rsidP="00F04556" w14:paraId="73F2CDFF" w14:textId="77777777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6" w:rsidRPr="00F2303D" w:rsidP="00D95217" w14:paraId="44D5AE91" w14:textId="77777777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</w:p>
    <w:p w:rsidR="00F04556" w:rsidRPr="00F2303D" w:rsidP="00F04556" w14:paraId="5496BF20" w14:textId="77777777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F04556" w:rsidRPr="00F2303D" w:rsidP="00F04556" w14:paraId="362F0F49" w14:textId="6718C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03D" w:rsidR="000F32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F2303D" w:rsid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03D" w:rsidR="0074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04556" w:rsidRPr="00F2303D" w:rsidP="00F04556" w14:paraId="466A2322" w14:textId="7777777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556" w:rsidRPr="00F2303D" w:rsidP="00F04556" w14:paraId="70D2B15B" w14:textId="6050230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Нефтеюганского судебного района Ханты-Мансийского автономного округа – Югры Агзямова Р.В., и.о. мирового судьи судебного участка № 4 Нефтеюганского судебного района Ханты-Мансийского автономного округа – Югры</w:t>
      </w:r>
      <w:r w:rsidRPr="00F2303D" w:rsidR="008D0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4556" w:rsidRPr="00F2303D" w:rsidP="00F04556" w14:paraId="5DEAE060" w14:textId="7777777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 Гильмияровой Г.Г.,</w:t>
      </w:r>
    </w:p>
    <w:p w:rsidR="00F04556" w:rsidRPr="00F2303D" w:rsidP="00F04556" w14:paraId="16AEA782" w14:textId="6D298058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государственного обвинителя, помощника Нефтеюганского межрайонного прокурора </w:t>
      </w:r>
      <w:r w:rsidRPr="00F2303D" w:rsidR="0074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Сиковой Н.Н.</w:t>
      </w:r>
      <w:r w:rsidRPr="00F2303D" w:rsidR="00745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03D" w:rsid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556" w:rsidRPr="00F2303D" w:rsidP="00F04556" w14:paraId="455CD788" w14:textId="5184F5F2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защитника - адвоката </w:t>
      </w:r>
      <w:r w:rsidRPr="00F2303D" w:rsidR="0074062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А.Н.</w:t>
      </w:r>
      <w:r w:rsidRPr="00F2303D" w:rsidR="0074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</w:t>
      </w:r>
      <w:r w:rsidRPr="00F2303D" w:rsid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№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ордер №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 w:rsidR="0074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2303D" w:rsidR="00740623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18.06.2024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2BA" w:rsidRPr="00F2303D" w:rsidP="000F32BA" w14:paraId="19D6C446" w14:textId="5DF0528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потерпевшего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03D" w:rsidR="008D0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556" w:rsidRPr="00F2303D" w:rsidP="00F04556" w14:paraId="15C543D1" w14:textId="282C63D9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подсудимого </w:t>
      </w:r>
      <w:r w:rsidRPr="00F2303D" w:rsidR="0074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Сафарова У.С.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5217" w:rsidRPr="00F2303D" w:rsidP="00D95217" w14:paraId="4BC7605F" w14:textId="357A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 открытом судебном заседании уголовное дело </w:t>
      </w:r>
      <w:r w:rsidRPr="00F2303D" w:rsidR="0074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4556" w:rsidRPr="00F2303D" w:rsidP="00D95217" w14:paraId="3AC9063C" w14:textId="3C955C8B">
      <w:pPr>
        <w:keepNext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Сафарова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У.С.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средн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образованием, военнообязанного,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холостого, </w:t>
      </w:r>
      <w:r w:rsidRPr="00F2303D" w:rsidR="00BE6827">
        <w:rPr>
          <w:rFonts w:ascii="Times New Roman" w:eastAsia="Calibri" w:hAnsi="Times New Roman" w:cs="Times New Roman"/>
          <w:sz w:val="24"/>
          <w:szCs w:val="24"/>
        </w:rPr>
        <w:t>работающего не официально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по адресу: </w:t>
      </w:r>
      <w:r w:rsidRPr="00F2303D" w:rsidR="003C689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судимого,</w:t>
      </w:r>
    </w:p>
    <w:p w:rsidR="00F04556" w:rsidRPr="00F2303D" w:rsidP="00D95217" w14:paraId="4D0110F3" w14:textId="277C73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обвиняемого в совершении преступления,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Pr="00F2303D" w:rsidR="007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ч.3 ст. 30,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160 </w:t>
      </w:r>
      <w:r w:rsidRPr="00F2303D" w:rsidR="00E02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 Российской Федерации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4556" w:rsidRPr="00F2303D" w:rsidP="00F04556" w14:paraId="3CF41C5C" w14:textId="7777777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6" w:rsidRPr="00F2303D" w:rsidP="00F04556" w14:paraId="7BF0C657" w14:textId="777777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F04556" w:rsidRPr="00F2303D" w:rsidP="00740623" w14:paraId="5EF5FE6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6A" w:rsidRPr="00F2303D" w:rsidP="00740623" w14:paraId="051E154F" w14:textId="1FA8B4E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Сафаров У.С., на основании трудового договора № </w:t>
      </w:r>
      <w:r w:rsidRPr="00F2303D" w:rsidR="0000463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2303D" w:rsidR="0000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24.07.2023 был принят на работу в ООО «Элемент-Трейд» на должность комплектовщика. Согласно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r w:rsidRPr="00F2303D" w:rsidR="0074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полной индивидуальной материальной ответственности </w:t>
      </w:r>
      <w:r w:rsidRPr="00F2303D" w:rsidR="0074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24.07.2023 Сафаров У.С. нес полную материальную ответственность за вверенное ему имущество ООО «Элемент-Трейд». В ходе осуществления трудовой деятельности Сафарову У.С. вверены перчатки для с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кнопкой, принадлежащие ООО «Элемент- Трейд».</w:t>
      </w:r>
    </w:p>
    <w:p w:rsidR="002E716A" w:rsidRPr="00F2303D" w:rsidP="00740623" w14:paraId="6E24330A" w14:textId="00D2ADC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период с 20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:00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27 декабря 2023 года до 08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:00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28 декабря 2023, Сафарову У.С., при выходе на работу для осуществления трудовой деятельности была выдана одна перчатка для сканера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опкой. После чего у Сафарова У.С. возник преступный умысел, направленный на хищение вверенного ему имущества, а именно 2-х перчаток для сканера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кнопкой, принадлежащих ООО «Элемент-Трейд».</w:t>
      </w:r>
    </w:p>
    <w:p w:rsidR="002E716A" w:rsidRPr="00F2303D" w:rsidP="00740623" w14:paraId="7DC70170" w14:textId="5E49E2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Реализуя свой преступный умысел, Сафаров У.С.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находясь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рабочем месте, на территории распределительного центра «Монетка», расположенного по адресу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Ханты- Мансийский автономный округ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Югра, г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Нефтеюганск, Федеральная автодорога Тюмень- Сургут-Северная земля, стр.12, осознавая противоправность своих действи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й, умышленно, в корыстных целях, в период времени около 08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:00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28 декабря 2023, после окончания рабочей смены, спрятал выданную ему для работы перчатку для сканера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кнопкой, в шкафу раздевалки в здании указанного распределительного центра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сдав ее после рабочей смены в установленном порядке.</w:t>
      </w:r>
    </w:p>
    <w:p w:rsidR="002E716A" w:rsidRPr="00F2303D" w:rsidP="00823A5E" w14:paraId="4DA724EF" w14:textId="156B2BA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этого, с 20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28 декабря 2023 года до 08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:00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29 декабря 2023 года, при выходе на работу в указанный распределительный центр, Сафарову У.С. была выдана вторая перчатка для сканера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кнопко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й. В период с 20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:00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28 декабря 2023 года до 08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:00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 декабря 2023 года, в конце рабочей смены Сафаров У.С. в продолжении своего преступного умысла, действуя умышленно, в корыстных целях, забрал из шкафа раздевалки ранее спрятанную им 28 декабря 2023 года у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казанную выше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ерчатку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после чего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сдав данные перчатки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вопреки установленному порядку, сложил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вверенные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ему обе перчатки для сканера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Urovo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кнопкой, стоимостью 2 242,50 рублей за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одну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штуку, общей стоимостью 4485,00 рублей, в принадлежащий ему р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юкзак и имея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можность отказаться от совершения преступления, но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напротив желая этого с похищенным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имуществом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направился к выходу с территории указанного распределительного центра, однако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смог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довести свой преступный умысел до конца, так как в 09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:32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9.12.2023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был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задержан при выходе с территории распределительного центра сотрудником охраны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E716A" w:rsidRPr="00F2303D" w:rsidP="00A91273" w14:paraId="2040C782" w14:textId="08B1AFD3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Своими преступными действиями Сафаров У.С. мог причинить ООО «Элемент-Трейд» </w:t>
      </w:r>
      <w:r w:rsidRPr="00F2303D" w:rsidR="0082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риальный ущерб на общую сумму 4 485 рублей 00 копеек.</w:t>
      </w:r>
    </w:p>
    <w:p w:rsidR="00F04556" w:rsidRPr="00F2303D" w:rsidP="005B1C0A" w14:paraId="50883AC7" w14:textId="0891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ознакомлении с материалами уголовного дела подсудимый </w:t>
      </w:r>
      <w:r w:rsidRPr="00F2303D" w:rsidR="000A4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Сафаров У.С.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 ходатайство о постановлении приговора без проведения судебного разбирательства.</w:t>
      </w:r>
    </w:p>
    <w:p w:rsidR="000A4DAF" w:rsidRPr="00F2303D" w:rsidP="00F04556" w14:paraId="570182A7" w14:textId="067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заседании, подсудимый данное ходатайство поддержал и подтвердил, что обвинение ему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 ним согласен. Вину в совершении преступления признает полностью, в том числе он понимает фактические обстоятельства содеянного, форму вины, мотив совершения деяния, его юридическую оценку, а также размер и характер вреда. Ходатайство заявлено им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добровольно, после проведения консультации с защитником, он осознает последствия постановления приговора без проведения судебного разбирательства: понимает, что он будет основан исключительно на тех доказательствах, которые имеются в материалах дела; не с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обжалован в апелляционном порядке из-за несоответствия изложенных в нем выводов фактическим обстоятельствам уголовного дела.</w:t>
      </w:r>
    </w:p>
    <w:p w:rsidR="00F04556" w:rsidRPr="00F2303D" w:rsidP="00F04556" w14:paraId="12C7F0BE" w14:textId="4395C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потерпевшего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возражал против удовлетворения, заявленного подсудимым ходатайства о постановлении пригово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без проведения судебного разбирательства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556" w:rsidRPr="00F2303D" w:rsidP="00F04556" w14:paraId="1B6B6C63" w14:textId="30C3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 поддержал заявленное подсудимым </w:t>
      </w:r>
      <w:r w:rsidRPr="00F2303D" w:rsidR="000A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Сафаровым У.С.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рассмотрении дела в особом порядке.</w:t>
      </w:r>
    </w:p>
    <w:p w:rsidR="00F04556" w:rsidRPr="00F2303D" w:rsidP="00F04556" w14:paraId="0329D0C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обвинитель не возражал против удовлетворения, заявленного подсудимым ходатайства о поста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новлении приговора без проведения судебного разбирательства.</w:t>
      </w:r>
    </w:p>
    <w:p w:rsidR="000A4DAF" w:rsidRPr="00F2303D" w:rsidP="000A4DAF" w14:paraId="517ADE6E" w14:textId="521B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приходит к выводу, что обвинение, с которым согласился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Сафаров У.С.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и подтверждено предоставленными доказательствами; подсудимый понимает существо предъявленного обвинения и соглашается с ним в полном объеме; он своевременно, добровольно и в присутствии защитника заявил ходатайство об особом порядке; осознает х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и последствия заявленного им ходатайства; государственным обвинителем и потерпевшим не высказано возражений против рассмотрения дела в особом порядке.</w:t>
      </w:r>
    </w:p>
    <w:p w:rsidR="000A4DAF" w:rsidRPr="00F2303D" w:rsidP="000A4DAF" w14:paraId="71B413ED" w14:textId="61D18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суд удостоверился в соблюдении установленных законом условий, в связи с чем, имеют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основания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законом, для постановления обвинительного приговора без проведения судебного разбирательства.</w:t>
      </w:r>
    </w:p>
    <w:p w:rsidR="007C2CC5" w:rsidRPr="00F2303D" w:rsidP="007C2CC5" w14:paraId="701FD2C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Сафарова У.С.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квалифицирует </w:t>
      </w:r>
      <w:r w:rsidRPr="00F2303D" w:rsidR="00F0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 30, </w:t>
      </w:r>
      <w:r w:rsidRPr="00F2303D" w:rsidR="00F04556">
        <w:rPr>
          <w:rFonts w:ascii="Times New Roman" w:eastAsia="Times New Roman" w:hAnsi="Times New Roman" w:cs="Times New Roman"/>
          <w:sz w:val="24"/>
          <w:szCs w:val="24"/>
          <w:lang w:eastAsia="ru-RU"/>
        </w:rPr>
        <w:t>ч.1 ст. 160 УК РФ –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покушение на присвоение, то есть хищение чужог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имущества, вверенного виновному, если при этом преступление не было доведено до конца по независящим от этого лица обстоятельствам.</w:t>
      </w:r>
    </w:p>
    <w:p w:rsidR="00F04556" w:rsidRPr="00F2303D" w:rsidP="007C2CC5" w14:paraId="6ED357D6" w14:textId="0250F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и степень общественной опасности совершенного </w:t>
      </w:r>
      <w:r w:rsidRPr="00F2303D" w:rsidR="00A912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Сафаровым У.С. </w:t>
      </w:r>
      <w:r w:rsidRPr="00F2303D">
        <w:rPr>
          <w:rFonts w:ascii="Times New Roman" w:hAnsi="Times New Roman" w:cs="Times New Roman"/>
          <w:sz w:val="24"/>
          <w:szCs w:val="24"/>
          <w:lang w:eastAsia="ru-RU"/>
        </w:rPr>
        <w:t xml:space="preserve">преступления, относящегося к категории небольшой тяжести, обстоятельства его совершения, личность подсудимого,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характеризующегося по месту жительства 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Pr="00F2303D" w:rsidR="005B1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работы положительно</w:t>
      </w:r>
      <w:r w:rsidRPr="00F2303D" w:rsidR="00243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03D" w:rsidR="005B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административной ответственности не привлекавшегося, </w:t>
      </w:r>
      <w:r w:rsidRPr="00F2303D" w:rsidR="007C2CC5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работающего неофициально,</w:t>
      </w:r>
      <w:r w:rsidRPr="00F2303D" w:rsidR="007C2CC5">
        <w:rPr>
          <w:color w:val="000000" w:themeColor="text1"/>
          <w:sz w:val="24"/>
          <w:szCs w:val="24"/>
        </w:rPr>
        <w:t xml:space="preserve"> </w:t>
      </w:r>
      <w:r w:rsidRPr="00F2303D" w:rsidR="00243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у врачей психиатра и нарколога не состоящего,</w:t>
      </w:r>
      <w:r w:rsidRPr="00F2303D" w:rsidR="00A9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2303D" w:rsidR="0024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судимого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F91" w:rsidRPr="00F2303D" w:rsidP="00C603B1" w14:paraId="519768D7" w14:textId="72675B19">
      <w:pPr>
        <w:pStyle w:val="NormalWeb"/>
        <w:spacing w:before="0" w:beforeAutospacing="0" w:after="0" w:afterAutospacing="0" w:line="288" w:lineRule="atLeast"/>
        <w:ind w:firstLine="540"/>
        <w:jc w:val="both"/>
        <w:rPr>
          <w:color w:val="000000"/>
        </w:rPr>
      </w:pPr>
      <w:r w:rsidRPr="00F2303D">
        <w:rPr>
          <w:color w:val="000000"/>
        </w:rPr>
        <w:t>Обстоятельств</w:t>
      </w:r>
      <w:r w:rsidRPr="00F2303D" w:rsidR="005C0969">
        <w:rPr>
          <w:color w:val="000000"/>
        </w:rPr>
        <w:t>ами</w:t>
      </w:r>
      <w:r w:rsidRPr="00F2303D">
        <w:rPr>
          <w:color w:val="000000"/>
        </w:rPr>
        <w:t>, смягчающим</w:t>
      </w:r>
      <w:r w:rsidRPr="00F2303D" w:rsidR="005C0969">
        <w:rPr>
          <w:color w:val="000000"/>
        </w:rPr>
        <w:t>и</w:t>
      </w:r>
      <w:r w:rsidRPr="00F2303D">
        <w:rPr>
          <w:color w:val="000000"/>
        </w:rPr>
        <w:t xml:space="preserve"> уголовную ответственность </w:t>
      </w:r>
      <w:r w:rsidRPr="00F2303D" w:rsidR="00A91273">
        <w:rPr>
          <w:lang w:bidi="ru-RU"/>
        </w:rPr>
        <w:t xml:space="preserve">Сафарова У.С. </w:t>
      </w:r>
      <w:r w:rsidRPr="00F2303D">
        <w:rPr>
          <w:color w:val="000000"/>
        </w:rPr>
        <w:t>в соответствии с п. «</w:t>
      </w:r>
      <w:r w:rsidRPr="00F2303D" w:rsidR="00A91273">
        <w:rPr>
          <w:color w:val="000000"/>
        </w:rPr>
        <w:t>и</w:t>
      </w:r>
      <w:r w:rsidRPr="00F2303D">
        <w:rPr>
          <w:color w:val="000000"/>
        </w:rPr>
        <w:t>» ч. 1 ст. 61 УК РФ, суд признает</w:t>
      </w:r>
      <w:r w:rsidRPr="00F2303D" w:rsidR="00A91273">
        <w:rPr>
          <w:color w:val="000000"/>
        </w:rPr>
        <w:t xml:space="preserve"> явку с повинной</w:t>
      </w:r>
      <w:r w:rsidRPr="00F2303D">
        <w:rPr>
          <w:color w:val="000000"/>
        </w:rPr>
        <w:t xml:space="preserve">; в соответствии с ч.2 ст.61 УК РФ </w:t>
      </w:r>
      <w:r w:rsidRPr="00F2303D" w:rsidR="00A91273">
        <w:rPr>
          <w:color w:val="000000"/>
        </w:rPr>
        <w:t>–</w:t>
      </w:r>
      <w:r w:rsidRPr="00F2303D">
        <w:rPr>
          <w:color w:val="000000"/>
        </w:rPr>
        <w:t xml:space="preserve"> </w:t>
      </w:r>
      <w:r w:rsidRPr="00F2303D" w:rsidR="00351906">
        <w:rPr>
          <w:color w:val="000000"/>
        </w:rPr>
        <w:t xml:space="preserve">полное </w:t>
      </w:r>
      <w:r w:rsidRPr="00F2303D" w:rsidR="00A91273">
        <w:rPr>
          <w:color w:val="000000"/>
        </w:rPr>
        <w:t xml:space="preserve">признание вины, </w:t>
      </w:r>
      <w:r w:rsidRPr="00F2303D">
        <w:rPr>
          <w:color w:val="000000"/>
        </w:rPr>
        <w:t>раскаяние в содеянном</w:t>
      </w:r>
      <w:r w:rsidRPr="00F2303D" w:rsidR="00C603B1">
        <w:rPr>
          <w:color w:val="000000"/>
        </w:rPr>
        <w:t>, молодой возраст.</w:t>
      </w:r>
      <w:r w:rsidRPr="00F2303D">
        <w:rPr>
          <w:color w:val="000000"/>
        </w:rPr>
        <w:t xml:space="preserve"> </w:t>
      </w:r>
    </w:p>
    <w:p w:rsidR="00E91ECF" w:rsidRPr="00F2303D" w:rsidP="008D06B1" w14:paraId="43C5332E" w14:textId="4B8B46D0">
      <w:pPr>
        <w:pStyle w:val="NormalWeb"/>
        <w:spacing w:before="0" w:beforeAutospacing="0" w:after="0" w:afterAutospacing="0" w:line="288" w:lineRule="atLeast"/>
        <w:ind w:firstLine="540"/>
        <w:jc w:val="both"/>
        <w:rPr>
          <w:color w:val="000000"/>
        </w:rPr>
      </w:pPr>
      <w:r w:rsidRPr="00F2303D">
        <w:rPr>
          <w:color w:val="000000"/>
        </w:rPr>
        <w:t xml:space="preserve">Вопреки доводам защитника, </w:t>
      </w:r>
      <w:r w:rsidRPr="00F2303D">
        <w:rPr>
          <w:color w:val="000000"/>
        </w:rPr>
        <w:t>не имеется оснований для учета в качестве смягчающего обстоятельства,</w:t>
      </w:r>
      <w:r w:rsidRPr="00F2303D">
        <w:rPr>
          <w:color w:val="000000"/>
        </w:rPr>
        <w:t xml:space="preserve"> </w:t>
      </w:r>
      <w:r w:rsidRPr="00F2303D">
        <w:rPr>
          <w:color w:val="000000"/>
        </w:rPr>
        <w:t>добровольное возмещение имущественного ущерба</w:t>
      </w:r>
      <w:r w:rsidRPr="00F2303D" w:rsidR="008D06B1">
        <w:rPr>
          <w:color w:val="000000"/>
        </w:rPr>
        <w:t xml:space="preserve">, так как Сафаров У.С. был задержан с похищенным имуществом </w:t>
      </w:r>
      <w:r w:rsidRPr="00F2303D" w:rsidR="008D06B1">
        <w:rPr>
          <w:color w:val="000000"/>
          <w:lang w:bidi="ru-RU"/>
        </w:rPr>
        <w:t>сотрудником охраны распределительного центра «Монетка»</w:t>
      </w:r>
      <w:r w:rsidRPr="00F2303D" w:rsidR="008D06B1">
        <w:rPr>
          <w:color w:val="000000"/>
        </w:rPr>
        <w:t xml:space="preserve">, и похищенное было у него изъято, что не может расцениваться как добровольное возмещение имущественного ущерба, причиненного преступлением. </w:t>
      </w:r>
    </w:p>
    <w:p w:rsidR="00F04556" w:rsidRPr="00F2303D" w:rsidP="00F04556" w14:paraId="1C160D1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отягчающих наказание, в соответствии со ст.63 УК РФ, не установлено.</w:t>
      </w:r>
    </w:p>
    <w:p w:rsidR="006B78B6" w:rsidRPr="00F2303D" w:rsidP="00C603B1" w14:paraId="3F11EAB0" w14:textId="30E7DA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03D">
        <w:rPr>
          <w:rFonts w:ascii="Times New Roman" w:hAnsi="Times New Roman" w:cs="Times New Roman"/>
          <w:sz w:val="24"/>
          <w:szCs w:val="24"/>
        </w:rPr>
        <w:t xml:space="preserve">С учетом характера и степени общественной опасности совершенного преступления, всех обстоятельств дела,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смягчающих, отсутствие отягчающих вину обстоятельств,</w:t>
      </w:r>
      <w:r w:rsidRPr="00F2303D">
        <w:rPr>
          <w:rFonts w:ascii="Times New Roman" w:hAnsi="Times New Roman" w:cs="Times New Roman"/>
          <w:sz w:val="24"/>
          <w:szCs w:val="24"/>
        </w:rPr>
        <w:t xml:space="preserve"> </w:t>
      </w:r>
      <w:r w:rsidRPr="00F2303D" w:rsidR="00C603B1">
        <w:rPr>
          <w:rFonts w:ascii="Times New Roman" w:hAnsi="Times New Roman" w:cs="Times New Roman"/>
          <w:sz w:val="24"/>
          <w:szCs w:val="24"/>
        </w:rPr>
        <w:t xml:space="preserve">данных о личности подсудимого, </w:t>
      </w:r>
      <w:r w:rsidRPr="00F2303D" w:rsidR="00740623">
        <w:rPr>
          <w:rFonts w:ascii="Times New Roman" w:hAnsi="Times New Roman" w:cs="Times New Roman"/>
          <w:color w:val="000000"/>
          <w:sz w:val="24"/>
          <w:szCs w:val="24"/>
        </w:rPr>
        <w:t>его отношение к совершенному преступлению, тяжесть и общественную опасность содеянного, обстоятельства совершенного преступления, а также учитывая цели восстановления социальной справедливости, исправления подсудимого и предупреждения совершения им новых преступлений, мировой судья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считает возможным назначить наказание в виде штрафа, в связи с тем, что </w:t>
      </w:r>
      <w:r w:rsidRPr="00F230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Сафаров У.С.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ранее к уголовной и административной ответственности не привлекался, совершил преступление впервые, имеет возможность в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ыплатить штраф.</w:t>
      </w:r>
    </w:p>
    <w:p w:rsidR="00740623" w:rsidRPr="00F2303D" w:rsidP="00C603B1" w14:paraId="7CB5744C" w14:textId="77B8A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Суд не находит оснований для назначения </w:t>
      </w:r>
      <w:r w:rsidRPr="00F2303D" w:rsidR="006B78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Сафарову У.С.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 w:rsidRPr="00F2303D" w:rsidR="00785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вида наказания, предусмотренного санкцией статьи. </w:t>
      </w:r>
      <w:r w:rsidRPr="00F2303D" w:rsidR="00785F5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нований для постановления приговора без назначения наказания или освобождения от наказания, а также изменения квалификации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совершенного преступления</w:t>
      </w:r>
      <w:r w:rsidRPr="00F2303D" w:rsidR="00785F5E">
        <w:rPr>
          <w:rFonts w:ascii="Times New Roman" w:hAnsi="Times New Roman" w:cs="Times New Roman"/>
          <w:color w:val="000000"/>
          <w:sz w:val="24"/>
          <w:szCs w:val="24"/>
        </w:rPr>
        <w:t>, не имеется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623" w:rsidRPr="00F2303D" w:rsidP="00BF352E" w14:paraId="583B79B9" w14:textId="6E4F4D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Разрешая заявленное защитником в ходе судебных прений ходатайство об освобождении подсудимого от уголовной ответственности с назначением меры уголовно-правового характера в виде судебного штрафа со ссылкой на то, что </w:t>
      </w:r>
      <w:r w:rsidRPr="00F2303D" w:rsidR="006B78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Сафаров У.С.</w:t>
      </w:r>
      <w:r w:rsidRPr="00F2303D" w:rsidR="00A92D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совершил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преступление небольшой тяжести, к уголовной ответственности не привлекался, </w:t>
      </w:r>
      <w:r w:rsidRPr="00F2303D" w:rsidR="00694C5E">
        <w:rPr>
          <w:rFonts w:ascii="Times New Roman" w:hAnsi="Times New Roman" w:cs="Times New Roman"/>
          <w:color w:val="000000"/>
          <w:sz w:val="24"/>
          <w:szCs w:val="24"/>
        </w:rPr>
        <w:t>ущерба потерпевшему причинено не было,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 миро</w:t>
      </w:r>
      <w:r w:rsidRPr="00F2303D" w:rsidR="00BF352E">
        <w:rPr>
          <w:rFonts w:ascii="Times New Roman" w:hAnsi="Times New Roman" w:cs="Times New Roman"/>
          <w:color w:val="000000"/>
          <w:sz w:val="24"/>
          <w:szCs w:val="24"/>
        </w:rPr>
        <w:t>вой судья приходит к следующему: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623" w:rsidRPr="00F2303D" w:rsidP="00BF352E" w14:paraId="7CB9A09F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3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4" w:anchor="/document/10108000/entry/762" w:history="1">
        <w:r w:rsidRPr="00F230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76.2</w:t>
        </w:r>
      </w:hyperlink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оно </w:t>
      </w:r>
      <w:r w:rsidRPr="00F230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возместило</w:t>
      </w:r>
      <w:r w:rsidRPr="00F230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30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ущерб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иным образом загладило причиненный преступлением вред.</w:t>
      </w:r>
    </w:p>
    <w:p w:rsidR="00740623" w:rsidRPr="00F2303D" w:rsidP="00740623" w14:paraId="7853DB9C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anchor="/document/12125178/entry/2510" w:history="1">
        <w:r w:rsidRPr="00F230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25.1</w:t>
        </w:r>
      </w:hyperlink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УПК РФ суд по собственной инициативе или по результатам рассмотрения ходатайства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поданного следователем с согласия руководителя следственного органа либо дознавателем с согласия прокурора, в порядке, установленном УПК РФ, в случаях, предусмотренных </w:t>
      </w:r>
      <w:hyperlink r:id="rId4" w:anchor="/document/10108000/entry/762" w:history="1">
        <w:r w:rsidRPr="00F230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76.2</w:t>
        </w:r>
      </w:hyperlink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УК Р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Ф,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ед, и назначить данному лицу меру уголовно-правового характера в виде судебного штрафа. Приведенные выше нормы не содержат в себе безусловного требования прекращения уголовного дела судом, решение вопроса об освобождении от уголовной ответственности являет</w:t>
      </w:r>
      <w:r w:rsidRPr="00F2303D">
        <w:rPr>
          <w:rFonts w:ascii="Times New Roman" w:hAnsi="Times New Roman" w:cs="Times New Roman"/>
          <w:color w:val="000000"/>
          <w:sz w:val="24"/>
          <w:szCs w:val="24"/>
        </w:rPr>
        <w:t>ся правом суда, а не его обязанностью.</w:t>
      </w:r>
    </w:p>
    <w:p w:rsidR="006D6F5A" w:rsidRPr="00F2303D" w:rsidP="006D6F5A" w14:paraId="7D566BBD" w14:textId="76FCE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обстоятельства, характер</w:t>
      </w:r>
      <w:r w:rsidRPr="00F2303D" w:rsidR="00B7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совершенного </w:t>
      </w:r>
      <w:r w:rsidRPr="00F2303D" w:rsidR="00785F5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Сафаровым У.С.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преступления, которое отнесено уголовным законом к преступлениям, направленным против собственности, мировой судья считает, что </w:t>
      </w:r>
      <w:r w:rsidRPr="00F2303D" w:rsidR="00B5547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вины</w:t>
      </w:r>
      <w:r w:rsidRPr="00F2303D" w:rsidR="00B7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подсудимым</w:t>
      </w:r>
      <w:r w:rsidRPr="00F2303D" w:rsidR="00B55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2303D" w:rsidR="0036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раскаяние в содеянном, отсутствие материального ущерба, положительные характеристики,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свидетельствует о снижении общественной опасности содеянного и не дает оснований полагать, что данными действиями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Сафаров У.С.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загладил вред, причиненный инт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ересам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потерпевшего. </w:t>
      </w:r>
      <w:r w:rsidRPr="00F2303D" w:rsidR="002349D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303D" w:rsidR="000D6766">
        <w:rPr>
          <w:rFonts w:ascii="Times New Roman" w:hAnsi="Times New Roman" w:cs="Times New Roman"/>
          <w:color w:val="000000" w:themeColor="text1"/>
          <w:sz w:val="24"/>
          <w:szCs w:val="24"/>
        </w:rPr>
        <w:t>аких-либо мер к возмещению причиненного покушением на преступление вреда в любой форме, позволяющих компенсировать негативные изменения, причиненные преступлением охраняемым уголовным законом общественным отношениям</w:t>
      </w:r>
      <w:r w:rsidRPr="00F2303D" w:rsidR="002349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303D" w:rsidR="000D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03D" w:rsidR="002349D6">
        <w:rPr>
          <w:rFonts w:ascii="Times New Roman" w:hAnsi="Times New Roman" w:cs="Times New Roman"/>
          <w:color w:val="000000" w:themeColor="text1"/>
          <w:sz w:val="24"/>
          <w:szCs w:val="24"/>
        </w:rPr>
        <w:t>Сафаровым У.С. не предпринято.</w:t>
      </w:r>
    </w:p>
    <w:p w:rsidR="00B737A7" w:rsidRPr="00F2303D" w:rsidP="006D6F5A" w14:paraId="27B9E1D3" w14:textId="64070B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чем,</w:t>
      </w:r>
      <w:r w:rsidRPr="00F2303D" w:rsidR="007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мировой судья </w:t>
      </w:r>
      <w:r w:rsidRPr="00F2303D" w:rsidR="007406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</w:t>
      </w:r>
      <w:r w:rsidRPr="00F2303D" w:rsidR="007406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303D" w:rsidR="007406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находит</w:t>
      </w:r>
      <w:r w:rsidRPr="00F2303D" w:rsidR="007406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303D" w:rsidR="007406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оснований</w:t>
      </w:r>
      <w:r w:rsidRPr="00F2303D" w:rsidR="007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применения в отношении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Сафарова У.С. </w:t>
      </w:r>
      <w:r w:rsidRPr="00F2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03D" w:rsidR="007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</w:t>
      </w:r>
      <w:hyperlink r:id="rId4" w:anchor="/document/10108000/entry/762" w:history="1">
        <w:r w:rsidRPr="00F2303D" w:rsidR="00740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76.2</w:t>
        </w:r>
      </w:hyperlink>
      <w:r w:rsidRPr="00F2303D" w:rsidR="007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 РФ и соответственно оснований к прекращению уголовного дела и уголовного преследования в связи с назначением ему меры уголовно-правового характера в виде судебного штрафа.</w:t>
      </w:r>
    </w:p>
    <w:p w:rsidR="008F7222" w:rsidRPr="00F2303D" w:rsidP="006D6F5A" w14:paraId="2120B257" w14:textId="03DA7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03D">
        <w:rPr>
          <w:rFonts w:ascii="Times New Roman" w:hAnsi="Times New Roman" w:cs="Times New Roman"/>
          <w:color w:val="000000"/>
          <w:sz w:val="24"/>
          <w:szCs w:val="24"/>
        </w:rPr>
        <w:t>Оснований для применения статьи 64 УК РФ мировой судья не усматривает.</w:t>
      </w:r>
    </w:p>
    <w:p w:rsidR="00E747D4" w:rsidRPr="00F2303D" w:rsidP="00E747D4" w14:paraId="602713F5" w14:textId="77777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3D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</w:t>
      </w:r>
      <w:r w:rsidRPr="00F23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судьбе вещественных доказательств необходимо принять в соответствии с ч. 3 ст. 81 УПК РФ.</w:t>
      </w:r>
    </w:p>
    <w:p w:rsidR="00E747D4" w:rsidRPr="00F2303D" w:rsidP="0005115E" w14:paraId="618172BB" w14:textId="77777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3D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издержки по делу взысканию с подсудимого не подлежат.</w:t>
      </w:r>
    </w:p>
    <w:p w:rsidR="00E747D4" w:rsidRPr="00F2303D" w:rsidP="00E747D4" w14:paraId="3E1B6738" w14:textId="77777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03D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Гражданский иск по делу не заявлен.</w:t>
      </w:r>
    </w:p>
    <w:p w:rsidR="009062E0" w:rsidRPr="00F2303D" w:rsidP="009062E0" w14:paraId="70A8926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пресечения подсудимому до вступления приговора в законн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силу оставить без изменения, после вступления приговора в законную силу – отменить.</w:t>
      </w:r>
    </w:p>
    <w:p w:rsidR="00F04556" w:rsidRPr="00F2303D" w:rsidP="00F04556" w14:paraId="324F5BB6" w14:textId="6E9F6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ст.316 </w:t>
      </w:r>
      <w:r w:rsidRPr="00F2303D" w:rsidR="00027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Уголовно-процессуального кодекса Российской Федерации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мировой судья</w:t>
      </w:r>
    </w:p>
    <w:p w:rsidR="00C56D5B" w:rsidRPr="00F2303D" w:rsidP="00F04556" w14:paraId="10C15B5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8B" w:rsidRPr="00F2303D" w:rsidP="00F04556" w14:paraId="0F90204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6" w:rsidRPr="00F2303D" w:rsidP="00F04556" w14:paraId="297E1CA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ПРИГОВОРИЛ:</w:t>
      </w:r>
    </w:p>
    <w:p w:rsidR="00F04556" w:rsidRPr="00F2303D" w:rsidP="00F04556" w14:paraId="661EDE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5A" w:rsidRPr="00F2303D" w:rsidP="006D6F5A" w14:paraId="088B16CF" w14:textId="1F8C9C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Сафарова У.С.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03D" w:rsidR="00B127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признать виновным в совершении преступления, предусмотренного </w:t>
      </w:r>
      <w:r w:rsidRPr="00F230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ч.3 ст. 30, </w:t>
      </w:r>
      <w:r w:rsidRPr="00F2303D" w:rsidR="00B127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ч.1 ст. 160 Уголовного кодекса Российской Федерации и назначить ему наказание в виде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в размере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6D6F5A" w:rsidRPr="00F2303D" w:rsidP="006D6F5A" w14:paraId="1D9A9C1F" w14:textId="42C056C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03D">
        <w:rPr>
          <w:rFonts w:ascii="Times New Roman" w:hAnsi="Times New Roman" w:cs="Times New Roman"/>
          <w:color w:val="000000"/>
          <w:sz w:val="24"/>
          <w:szCs w:val="24"/>
        </w:rPr>
        <w:t>Реквизиты для уплаты штрафа: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взыскатель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получатель: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УФК по Ханты-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ансийскому автономному округу - Югре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(УМВД России по Ханты-Мансийскому автономному округу Югре) ИНН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8601010390 КПП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860101001 Счет № 40102810245370000007 Банк: РКЦ г. Ханты-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ансийск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БИК 007162163 ОКТМО 71 874 000 КБК: 18811603121010000140 «Денежные взыскания</w:t>
      </w:r>
      <w:r w:rsidRPr="00F2303D" w:rsidR="004872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(ш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трафы) и иные суммы, взыскиваемые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лиц, виновных в совершении преступлений, и в возмещении </w:t>
      </w:r>
      <w:r w:rsidRPr="00F2303D" w:rsidR="004872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ущерба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имуществу, зачисляемые в федеральный бюджет». Единый уникальный номер уголовного дела: 12</w:t>
      </w:r>
      <w:r w:rsidRPr="00F2303D" w:rsidR="004872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01711076008254 УИН: 188586231202900825410.</w:t>
      </w:r>
    </w:p>
    <w:p w:rsidR="009062E0" w:rsidRPr="00F2303D" w:rsidP="009062E0" w14:paraId="50B81775" w14:textId="7B3C433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Calibri" w:hAnsi="Times New Roman" w:cs="Times New Roman"/>
          <w:sz w:val="24"/>
          <w:szCs w:val="24"/>
        </w:rPr>
        <w:t xml:space="preserve">Меру пресечения </w:t>
      </w:r>
      <w:r w:rsidRPr="00F2303D">
        <w:rPr>
          <w:rFonts w:ascii="Times New Roman" w:eastAsia="Calibri" w:hAnsi="Times New Roman" w:cs="Times New Roman"/>
          <w:sz w:val="24"/>
          <w:szCs w:val="24"/>
          <w:lang w:bidi="ru-RU"/>
        </w:rPr>
        <w:t>Сафарову</w:t>
      </w:r>
      <w:r w:rsidRPr="00F230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У.С. </w:t>
      </w:r>
      <w:r w:rsidRPr="00F2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подписки о невыезде и надлежащем поведении оставить без изменения до вступления </w:t>
      </w:r>
      <w:r w:rsidRPr="00F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приговора в законную силу,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приговора в законную силу – отменить.</w:t>
      </w:r>
    </w:p>
    <w:p w:rsidR="00F04556" w:rsidRPr="00F2303D" w:rsidP="009062E0" w14:paraId="74E6DF0B" w14:textId="364C507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делу: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перчатки для сканера 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Urovo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R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F2303D" w:rsidR="009062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кнопкой,</w:t>
      </w:r>
      <w:r w:rsidRPr="00F2303D" w:rsidR="00EE065C">
        <w:rPr>
          <w:sz w:val="24"/>
          <w:szCs w:val="24"/>
          <w:lang w:bidi="ru-RU"/>
        </w:rPr>
        <w:t xml:space="preserve"> </w:t>
      </w:r>
      <w:r w:rsidRPr="00F2303D" w:rsidR="00EE065C">
        <w:rPr>
          <w:rFonts w:ascii="Times New Roman" w:hAnsi="Times New Roman" w:cs="Times New Roman"/>
          <w:sz w:val="24"/>
          <w:szCs w:val="24"/>
          <w:lang w:bidi="ru-RU"/>
        </w:rPr>
        <w:t>переданны</w:t>
      </w:r>
      <w:r w:rsidRPr="00F2303D" w:rsidR="00BF352E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F2303D" w:rsidR="00EE065C">
        <w:rPr>
          <w:rFonts w:ascii="Times New Roman" w:hAnsi="Times New Roman" w:cs="Times New Roman"/>
          <w:sz w:val="24"/>
          <w:szCs w:val="24"/>
          <w:lang w:bidi="ru-RU"/>
        </w:rPr>
        <w:t xml:space="preserve"> на ответственное хранение представителю потерпевшего </w:t>
      </w:r>
      <w:r w:rsidRPr="00F2303D" w:rsidR="003C689E">
        <w:rPr>
          <w:rFonts w:ascii="Times New Roman" w:hAnsi="Times New Roman" w:cs="Times New Roman"/>
          <w:sz w:val="24"/>
          <w:szCs w:val="24"/>
          <w:lang w:bidi="ru-RU"/>
        </w:rPr>
        <w:t>Л</w:t>
      </w:r>
      <w:r w:rsidRPr="00F2303D" w:rsidR="00BA640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2303D" w:rsidR="00EE065C">
        <w:rPr>
          <w:rFonts w:ascii="Times New Roman" w:hAnsi="Times New Roman" w:cs="Times New Roman"/>
          <w:sz w:val="24"/>
          <w:szCs w:val="24"/>
          <w:lang w:bidi="ru-RU"/>
        </w:rPr>
        <w:t xml:space="preserve"> - оставить по принадлежности </w:t>
      </w:r>
      <w:r w:rsidRPr="00F2303D" w:rsidR="00BA640F">
        <w:rPr>
          <w:rFonts w:ascii="Times New Roman" w:hAnsi="Times New Roman" w:cs="Times New Roman"/>
          <w:sz w:val="24"/>
          <w:szCs w:val="24"/>
          <w:lang w:bidi="ru-RU"/>
        </w:rPr>
        <w:t>ООО «Элемент-Трейд»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9062E0" w:rsidRPr="00F2303D" w:rsidP="009062E0" w14:paraId="2766EFD7" w14:textId="77777777">
      <w:pPr>
        <w:spacing w:after="0" w:line="240" w:lineRule="auto"/>
        <w:ind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03D">
        <w:rPr>
          <w:rFonts w:ascii="Times New Roman" w:eastAsia="Calibri" w:hAnsi="Times New Roman" w:cs="Times New Roman"/>
          <w:sz w:val="24"/>
          <w:szCs w:val="24"/>
        </w:rPr>
        <w:t>Приговор может быть обжалован в Нефтеюганский районный суд Ханты-Мансийского автономного округа-Югры в течение 15 суток со д</w:t>
      </w:r>
      <w:r w:rsidRPr="00F2303D">
        <w:rPr>
          <w:rFonts w:ascii="Times New Roman" w:eastAsia="Calibri" w:hAnsi="Times New Roman" w:cs="Times New Roman"/>
          <w:sz w:val="24"/>
          <w:szCs w:val="24"/>
        </w:rPr>
        <w:t>ня его провозглашения с подачей апелляционной жалобы через мирового судью. В случае подачи апелляционной жалобы осужденный вправе в течение 15 суток со дня вручения ему копии приговора ходатайствовать о своем участии в рассмотрении уголовного дела судом ап</w:t>
      </w:r>
      <w:r w:rsidRPr="00F2303D">
        <w:rPr>
          <w:rFonts w:ascii="Times New Roman" w:eastAsia="Calibri" w:hAnsi="Times New Roman" w:cs="Times New Roman"/>
          <w:sz w:val="24"/>
          <w:szCs w:val="24"/>
        </w:rPr>
        <w:t>елляционной инстанции.</w:t>
      </w:r>
    </w:p>
    <w:p w:rsidR="00F04556" w:rsidRPr="00F2303D" w:rsidP="00F04556" w14:paraId="3594821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04556" w:rsidRPr="00F2303D" w:rsidP="00F04556" w14:paraId="1D4ED59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6" w:rsidRPr="00F2303D" w:rsidP="00F2303D" w14:paraId="1F297CA9" w14:textId="05F39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Мировой судья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2303D" w:rsidR="0089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Р.В. Агзямова </w:t>
      </w:r>
    </w:p>
    <w:p w:rsidR="00F04556" w:rsidRPr="00F2303D" w:rsidP="00F04556" w14:paraId="7F8C9712" w14:textId="378D55CB">
      <w:pPr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54A" w:rsidRPr="00F2303D" w:rsidP="0005115E" w14:paraId="5C5A9876" w14:textId="46EED8DF">
      <w:pPr>
        <w:spacing w:after="0" w:line="240" w:lineRule="auto"/>
        <w:ind w:left="283" w:right="57"/>
        <w:jc w:val="both"/>
        <w:rPr>
          <w:sz w:val="24"/>
          <w:szCs w:val="24"/>
        </w:rPr>
      </w:pPr>
      <w:r w:rsidRPr="00F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C56D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56"/>
    <w:rsid w:val="0000463D"/>
    <w:rsid w:val="00027E8B"/>
    <w:rsid w:val="0005115E"/>
    <w:rsid w:val="000A4DAF"/>
    <w:rsid w:val="000D6766"/>
    <w:rsid w:val="000F32BA"/>
    <w:rsid w:val="00125F91"/>
    <w:rsid w:val="0013020C"/>
    <w:rsid w:val="002347AA"/>
    <w:rsid w:val="002349D6"/>
    <w:rsid w:val="00243749"/>
    <w:rsid w:val="002649D8"/>
    <w:rsid w:val="002703E0"/>
    <w:rsid w:val="002B4D31"/>
    <w:rsid w:val="002C200E"/>
    <w:rsid w:val="002E716A"/>
    <w:rsid w:val="00351906"/>
    <w:rsid w:val="00363186"/>
    <w:rsid w:val="003C689E"/>
    <w:rsid w:val="00403264"/>
    <w:rsid w:val="00475C3E"/>
    <w:rsid w:val="004872D2"/>
    <w:rsid w:val="004949FC"/>
    <w:rsid w:val="005B1C0A"/>
    <w:rsid w:val="005C0969"/>
    <w:rsid w:val="00671F6C"/>
    <w:rsid w:val="00694C5E"/>
    <w:rsid w:val="006B78B6"/>
    <w:rsid w:val="006D360F"/>
    <w:rsid w:val="006D6F5A"/>
    <w:rsid w:val="00740623"/>
    <w:rsid w:val="00745091"/>
    <w:rsid w:val="00785F5E"/>
    <w:rsid w:val="007C0632"/>
    <w:rsid w:val="007C2CC5"/>
    <w:rsid w:val="00821190"/>
    <w:rsid w:val="00823A5E"/>
    <w:rsid w:val="00890805"/>
    <w:rsid w:val="008D06B1"/>
    <w:rsid w:val="008F7222"/>
    <w:rsid w:val="009062E0"/>
    <w:rsid w:val="00915AA3"/>
    <w:rsid w:val="00A1354A"/>
    <w:rsid w:val="00A91273"/>
    <w:rsid w:val="00A92D6F"/>
    <w:rsid w:val="00B127F4"/>
    <w:rsid w:val="00B5547A"/>
    <w:rsid w:val="00B737A7"/>
    <w:rsid w:val="00BA640F"/>
    <w:rsid w:val="00BE6827"/>
    <w:rsid w:val="00BF352E"/>
    <w:rsid w:val="00C56D5B"/>
    <w:rsid w:val="00C603B1"/>
    <w:rsid w:val="00CE300A"/>
    <w:rsid w:val="00D51277"/>
    <w:rsid w:val="00D95217"/>
    <w:rsid w:val="00DF2997"/>
    <w:rsid w:val="00E02FD6"/>
    <w:rsid w:val="00E247B1"/>
    <w:rsid w:val="00E747D4"/>
    <w:rsid w:val="00E870F2"/>
    <w:rsid w:val="00E91ECF"/>
    <w:rsid w:val="00EE065C"/>
    <w:rsid w:val="00F04556"/>
    <w:rsid w:val="00F17FAD"/>
    <w:rsid w:val="00F2303D"/>
    <w:rsid w:val="00FB08CA"/>
    <w:rsid w:val="00FB0C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1195AF-6AD9-403A-ADD8-ECE27B5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5B1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B1C0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2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25F9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3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302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623"/>
    <w:rPr>
      <w:color w:val="605E5C"/>
      <w:shd w:val="clear" w:color="auto" w:fill="E1DFDD"/>
    </w:rPr>
  </w:style>
  <w:style w:type="character" w:customStyle="1" w:styleId="a0">
    <w:name w:val="Основной текст_"/>
    <w:link w:val="1"/>
    <w:rsid w:val="00BE6827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E6827"/>
    <w:pPr>
      <w:widowControl w:val="0"/>
      <w:shd w:val="clear" w:color="auto" w:fill="FFFFFF"/>
      <w:spacing w:after="180" w:line="182" w:lineRule="exact"/>
      <w:jc w:val="center"/>
    </w:pPr>
    <w:rPr>
      <w:rFonts w:eastAsia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