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0D7" w:rsidP="002032A0">
      <w:pPr>
        <w:ind w:left="-142" w:right="424" w:firstLine="568"/>
        <w:jc w:val="right"/>
      </w:pPr>
      <w:r>
        <w:t>Дело №1-</w:t>
      </w:r>
      <w:r w:rsidR="0067472B">
        <w:t>8</w:t>
      </w:r>
      <w:r>
        <w:t>-</w:t>
      </w:r>
      <w:r w:rsidR="003A16EE">
        <w:t>261</w:t>
      </w:r>
      <w:r w:rsidR="002F02BB">
        <w:t>4</w:t>
      </w:r>
      <w:r>
        <w:t>/20</w:t>
      </w:r>
      <w:r w:rsidR="009438E4">
        <w:t>2</w:t>
      </w:r>
      <w:r w:rsidR="0067472B">
        <w:t>5</w:t>
      </w:r>
    </w:p>
    <w:p w:rsidR="0069578A" w:rsidP="002032A0">
      <w:pPr>
        <w:ind w:left="-142" w:right="424" w:firstLine="568"/>
        <w:jc w:val="right"/>
      </w:pPr>
      <w:r>
        <w:t xml:space="preserve">УИД </w:t>
      </w:r>
      <w:r w:rsidRPr="0067472B" w:rsidR="0067472B">
        <w:t>86MS0069-01-2024-012191-19</w:t>
      </w:r>
    </w:p>
    <w:p w:rsidR="0069578A" w:rsidP="002032A0">
      <w:pPr>
        <w:ind w:left="-142" w:right="424" w:firstLine="568"/>
        <w:jc w:val="right"/>
        <w:rPr>
          <w:sz w:val="27"/>
          <w:szCs w:val="27"/>
        </w:rPr>
      </w:pPr>
    </w:p>
    <w:p w:rsidR="001F4C7C" w:rsidRPr="001E70D7" w:rsidP="002032A0">
      <w:pPr>
        <w:ind w:left="-142" w:right="424" w:firstLine="568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П Р И Г О В О Р</w:t>
      </w:r>
    </w:p>
    <w:p w:rsidR="00D02CFA" w:rsidP="002032A0">
      <w:pPr>
        <w:ind w:left="-142" w:right="424" w:firstLine="568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ИМЕНЕМ РОССИЙСКОЙ ФЕДЕРАЦИИ</w:t>
      </w:r>
    </w:p>
    <w:p w:rsidR="001E70D7" w:rsidRPr="001E70D7" w:rsidP="002032A0">
      <w:pPr>
        <w:ind w:left="-142" w:right="424" w:firstLine="568"/>
        <w:jc w:val="center"/>
        <w:rPr>
          <w:b/>
          <w:sz w:val="28"/>
          <w:szCs w:val="28"/>
        </w:rPr>
      </w:pPr>
    </w:p>
    <w:p w:rsidR="001F4C7C" w:rsidRPr="001E70D7" w:rsidP="002032A0">
      <w:pPr>
        <w:ind w:left="-142" w:right="424"/>
        <w:rPr>
          <w:b/>
          <w:sz w:val="28"/>
          <w:szCs w:val="28"/>
        </w:rPr>
      </w:pPr>
      <w:r w:rsidRPr="001E70D7">
        <w:rPr>
          <w:sz w:val="28"/>
          <w:szCs w:val="28"/>
        </w:rPr>
        <w:t xml:space="preserve">город Сургут   </w:t>
      </w:r>
      <w:r w:rsidRPr="001E70D7" w:rsidR="005925CE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 xml:space="preserve">                                     </w:t>
      </w:r>
      <w:r w:rsidRPr="001E70D7" w:rsidR="006419DE">
        <w:rPr>
          <w:sz w:val="28"/>
          <w:szCs w:val="28"/>
        </w:rPr>
        <w:t xml:space="preserve">                     </w:t>
      </w:r>
      <w:r w:rsidRPr="001E70D7" w:rsidR="00B729FC">
        <w:rPr>
          <w:sz w:val="28"/>
          <w:szCs w:val="28"/>
        </w:rPr>
        <w:t xml:space="preserve"> </w:t>
      </w:r>
      <w:r w:rsidR="00C04657">
        <w:rPr>
          <w:sz w:val="28"/>
          <w:szCs w:val="28"/>
        </w:rPr>
        <w:t xml:space="preserve"> </w:t>
      </w:r>
      <w:r w:rsidR="00420B13">
        <w:rPr>
          <w:sz w:val="28"/>
          <w:szCs w:val="28"/>
        </w:rPr>
        <w:t xml:space="preserve"> </w:t>
      </w:r>
      <w:r w:rsidR="00187092">
        <w:rPr>
          <w:sz w:val="28"/>
          <w:szCs w:val="28"/>
        </w:rPr>
        <w:t xml:space="preserve"> </w:t>
      </w:r>
      <w:r w:rsidR="002032A0">
        <w:rPr>
          <w:sz w:val="28"/>
          <w:szCs w:val="28"/>
        </w:rPr>
        <w:t xml:space="preserve">     </w:t>
      </w:r>
      <w:r w:rsidR="00187092">
        <w:rPr>
          <w:sz w:val="28"/>
          <w:szCs w:val="28"/>
        </w:rPr>
        <w:t xml:space="preserve"> </w:t>
      </w:r>
      <w:r w:rsidR="0067472B">
        <w:rPr>
          <w:sz w:val="28"/>
          <w:szCs w:val="28"/>
        </w:rPr>
        <w:t xml:space="preserve">30 января </w:t>
      </w:r>
      <w:r w:rsidR="00420B13">
        <w:rPr>
          <w:sz w:val="28"/>
          <w:szCs w:val="28"/>
        </w:rPr>
        <w:t>2</w:t>
      </w:r>
      <w:r w:rsidRPr="001E70D7" w:rsidR="00C22C30">
        <w:rPr>
          <w:sz w:val="28"/>
          <w:szCs w:val="28"/>
        </w:rPr>
        <w:t>0</w:t>
      </w:r>
      <w:r w:rsidR="009438E4">
        <w:rPr>
          <w:sz w:val="28"/>
          <w:szCs w:val="28"/>
        </w:rPr>
        <w:t>2</w:t>
      </w:r>
      <w:r w:rsidR="0067472B">
        <w:rPr>
          <w:sz w:val="28"/>
          <w:szCs w:val="28"/>
        </w:rPr>
        <w:t>5</w:t>
      </w:r>
      <w:r w:rsidRPr="001E70D7">
        <w:rPr>
          <w:sz w:val="28"/>
          <w:szCs w:val="28"/>
        </w:rPr>
        <w:t xml:space="preserve"> года</w:t>
      </w:r>
      <w:r w:rsidRPr="001E70D7">
        <w:rPr>
          <w:b/>
          <w:sz w:val="28"/>
          <w:szCs w:val="28"/>
        </w:rPr>
        <w:t xml:space="preserve">   </w:t>
      </w:r>
    </w:p>
    <w:p w:rsidR="0067472B" w:rsidRPr="0067472B" w:rsidP="0067472B">
      <w:pPr>
        <w:ind w:left="-142" w:right="424" w:firstLine="568"/>
        <w:jc w:val="both"/>
        <w:rPr>
          <w:sz w:val="28"/>
          <w:szCs w:val="28"/>
        </w:rPr>
      </w:pPr>
      <w:r w:rsidRPr="0067472B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</w:t>
      </w:r>
      <w:r w:rsidRPr="0067472B">
        <w:rPr>
          <w:sz w:val="28"/>
          <w:szCs w:val="28"/>
        </w:rPr>
        <w:t>г.Сургута</w:t>
      </w:r>
      <w:r w:rsidRPr="0067472B">
        <w:rPr>
          <w:sz w:val="28"/>
          <w:szCs w:val="28"/>
        </w:rPr>
        <w:t xml:space="preserve"> </w:t>
      </w:r>
      <w:r w:rsidR="00166EF0">
        <w:rPr>
          <w:sz w:val="26"/>
          <w:szCs w:val="26"/>
        </w:rPr>
        <w:t>&lt;&lt;**</w:t>
      </w:r>
      <w:r w:rsidR="00166EF0">
        <w:rPr>
          <w:sz w:val="26"/>
          <w:szCs w:val="26"/>
        </w:rPr>
        <w:t>*&gt;&gt;</w:t>
      </w:r>
      <w:r w:rsidRPr="0067472B">
        <w:rPr>
          <w:sz w:val="28"/>
          <w:szCs w:val="28"/>
        </w:rPr>
        <w:t>.,</w:t>
      </w:r>
      <w:r w:rsidRPr="0067472B">
        <w:rPr>
          <w:sz w:val="28"/>
          <w:szCs w:val="28"/>
        </w:rPr>
        <w:t xml:space="preserve"> защитника-адвоката </w:t>
      </w:r>
      <w:r w:rsidR="00166EF0">
        <w:rPr>
          <w:sz w:val="26"/>
          <w:szCs w:val="26"/>
        </w:rPr>
        <w:t>&lt;&lt;***&gt;&gt;</w:t>
      </w:r>
      <w:r w:rsidRPr="0067472B">
        <w:rPr>
          <w:sz w:val="28"/>
          <w:szCs w:val="28"/>
        </w:rPr>
        <w:t xml:space="preserve">., подсудимой </w:t>
      </w:r>
      <w:r w:rsidRPr="0067472B">
        <w:rPr>
          <w:sz w:val="28"/>
          <w:szCs w:val="28"/>
        </w:rPr>
        <w:t>Юлдошевой</w:t>
      </w:r>
      <w:r w:rsidRPr="0067472B">
        <w:rPr>
          <w:sz w:val="28"/>
          <w:szCs w:val="28"/>
        </w:rPr>
        <w:t xml:space="preserve"> Б.Б., при секретаре Жамаловой А.И., </w:t>
      </w:r>
    </w:p>
    <w:p w:rsidR="0067472B" w:rsidRPr="0067472B" w:rsidP="0067472B">
      <w:pPr>
        <w:ind w:left="-142" w:right="424" w:firstLine="568"/>
        <w:jc w:val="both"/>
        <w:rPr>
          <w:sz w:val="28"/>
          <w:szCs w:val="28"/>
        </w:rPr>
      </w:pPr>
      <w:r w:rsidRPr="0067472B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</w:p>
    <w:p w:rsidR="0067472B" w:rsidRPr="0067472B" w:rsidP="0067472B">
      <w:pPr>
        <w:ind w:left="-142" w:right="424" w:firstLine="568"/>
        <w:jc w:val="both"/>
        <w:rPr>
          <w:sz w:val="28"/>
          <w:szCs w:val="28"/>
        </w:rPr>
      </w:pPr>
      <w:r w:rsidRPr="0067472B">
        <w:rPr>
          <w:sz w:val="28"/>
          <w:szCs w:val="28"/>
        </w:rPr>
        <w:t xml:space="preserve">ЮЛДОШЕВОЙ </w:t>
      </w:r>
      <w:r w:rsidRPr="0067472B">
        <w:rPr>
          <w:sz w:val="28"/>
          <w:szCs w:val="28"/>
        </w:rPr>
        <w:t>Бахринисо</w:t>
      </w:r>
      <w:r w:rsidRPr="0067472B">
        <w:rPr>
          <w:sz w:val="28"/>
          <w:szCs w:val="28"/>
        </w:rPr>
        <w:t xml:space="preserve"> </w:t>
      </w:r>
      <w:r w:rsidRPr="0067472B">
        <w:rPr>
          <w:sz w:val="28"/>
          <w:szCs w:val="28"/>
        </w:rPr>
        <w:t>Бахтиёровны</w:t>
      </w:r>
      <w:r w:rsidRPr="0067472B">
        <w:rPr>
          <w:sz w:val="28"/>
          <w:szCs w:val="28"/>
        </w:rPr>
        <w:t xml:space="preserve">, </w:t>
      </w:r>
      <w:r w:rsidR="00166EF0">
        <w:rPr>
          <w:sz w:val="26"/>
          <w:szCs w:val="26"/>
        </w:rPr>
        <w:t>&lt;&lt;***&gt;&gt;</w:t>
      </w:r>
      <w:r w:rsidRPr="0067472B">
        <w:rPr>
          <w:sz w:val="28"/>
          <w:szCs w:val="28"/>
        </w:rPr>
        <w:t>,</w:t>
      </w:r>
    </w:p>
    <w:p w:rsidR="0067472B" w:rsidRPr="0067472B" w:rsidP="0067472B">
      <w:pPr>
        <w:ind w:left="-142" w:right="424" w:firstLine="568"/>
        <w:jc w:val="both"/>
        <w:rPr>
          <w:sz w:val="28"/>
          <w:szCs w:val="28"/>
        </w:rPr>
      </w:pPr>
      <w:r w:rsidRPr="0067472B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1F4C7C" w:rsidP="0067472B">
      <w:pPr>
        <w:ind w:left="-142" w:right="424" w:firstLine="568"/>
        <w:jc w:val="both"/>
        <w:rPr>
          <w:sz w:val="28"/>
          <w:szCs w:val="28"/>
        </w:rPr>
      </w:pPr>
      <w:r w:rsidRPr="0067472B">
        <w:rPr>
          <w:sz w:val="28"/>
          <w:szCs w:val="28"/>
        </w:rPr>
        <w:t>обвиняемой в совершении преступления, предусмотренного ч.3 ст.30 ч.1 ст.158 УК РФ</w:t>
      </w:r>
      <w:r w:rsidRPr="0069578A" w:rsidR="0069578A">
        <w:rPr>
          <w:sz w:val="28"/>
          <w:szCs w:val="28"/>
        </w:rPr>
        <w:t>,</w:t>
      </w:r>
      <w:r w:rsidRPr="001E70D7">
        <w:rPr>
          <w:sz w:val="28"/>
          <w:szCs w:val="28"/>
        </w:rPr>
        <w:t xml:space="preserve"> </w:t>
      </w:r>
    </w:p>
    <w:p w:rsidR="001E70D7" w:rsidRPr="001E70D7" w:rsidP="002032A0">
      <w:pPr>
        <w:ind w:left="-142" w:right="424" w:firstLine="568"/>
        <w:jc w:val="both"/>
        <w:rPr>
          <w:b/>
          <w:sz w:val="28"/>
          <w:szCs w:val="28"/>
        </w:rPr>
      </w:pPr>
    </w:p>
    <w:p w:rsidR="00EA2582" w:rsidRPr="001E70D7" w:rsidP="002032A0">
      <w:pPr>
        <w:ind w:left="-142" w:right="424" w:firstLine="568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У С Т А Н О В И Л:</w:t>
      </w:r>
    </w:p>
    <w:p w:rsidR="003A16EE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Подсудим</w:t>
      </w:r>
      <w:r w:rsidRPr="00246C3F" w:rsidR="0069578A">
        <w:rPr>
          <w:sz w:val="28"/>
          <w:szCs w:val="28"/>
        </w:rPr>
        <w:t xml:space="preserve">ая </w:t>
      </w:r>
      <w:r w:rsidRPr="00246C3F" w:rsidR="0067472B">
        <w:rPr>
          <w:sz w:val="28"/>
          <w:szCs w:val="28"/>
        </w:rPr>
        <w:t>Юлдошева</w:t>
      </w:r>
      <w:r w:rsidRPr="00246C3F" w:rsidR="0067472B">
        <w:rPr>
          <w:sz w:val="28"/>
          <w:szCs w:val="28"/>
        </w:rPr>
        <w:t xml:space="preserve"> Б.Б</w:t>
      </w:r>
      <w:r w:rsidRPr="00246C3F">
        <w:rPr>
          <w:sz w:val="28"/>
          <w:szCs w:val="28"/>
        </w:rPr>
        <w:t>. совершил</w:t>
      </w:r>
      <w:r w:rsidRPr="00246C3F" w:rsidR="00982A27">
        <w:rPr>
          <w:sz w:val="28"/>
          <w:szCs w:val="28"/>
        </w:rPr>
        <w:t xml:space="preserve">а </w:t>
      </w:r>
      <w:r w:rsidRPr="00246C3F" w:rsidR="003A6C52">
        <w:rPr>
          <w:sz w:val="28"/>
          <w:szCs w:val="28"/>
        </w:rPr>
        <w:t xml:space="preserve">покушение на </w:t>
      </w:r>
      <w:r w:rsidRPr="00246C3F">
        <w:rPr>
          <w:sz w:val="28"/>
          <w:szCs w:val="28"/>
        </w:rPr>
        <w:t>кражу при следующих обстоятельствах.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 xml:space="preserve">1 мая </w:t>
      </w:r>
      <w:r w:rsidRPr="00246C3F" w:rsidR="00FD5542">
        <w:rPr>
          <w:sz w:val="28"/>
          <w:szCs w:val="28"/>
        </w:rPr>
        <w:t>2</w:t>
      </w:r>
      <w:r w:rsidRPr="00246C3F" w:rsidR="00633BEB">
        <w:rPr>
          <w:sz w:val="28"/>
          <w:szCs w:val="28"/>
        </w:rPr>
        <w:t>0</w:t>
      </w:r>
      <w:r w:rsidRPr="00246C3F" w:rsidR="00F75CF2">
        <w:rPr>
          <w:sz w:val="28"/>
          <w:szCs w:val="28"/>
        </w:rPr>
        <w:t>2</w:t>
      </w:r>
      <w:r w:rsidRPr="00246C3F">
        <w:rPr>
          <w:sz w:val="28"/>
          <w:szCs w:val="28"/>
        </w:rPr>
        <w:t>4</w:t>
      </w:r>
      <w:r w:rsidRPr="00246C3F" w:rsidR="00633BEB">
        <w:rPr>
          <w:sz w:val="28"/>
          <w:szCs w:val="28"/>
        </w:rPr>
        <w:t xml:space="preserve"> года </w:t>
      </w:r>
      <w:r w:rsidRPr="00246C3F" w:rsidR="00C04657">
        <w:rPr>
          <w:sz w:val="28"/>
          <w:szCs w:val="28"/>
        </w:rPr>
        <w:t>в период времени с</w:t>
      </w:r>
      <w:r w:rsidRPr="00246C3F" w:rsidR="00114F50">
        <w:rPr>
          <w:sz w:val="28"/>
          <w:szCs w:val="28"/>
        </w:rPr>
        <w:t xml:space="preserve"> </w:t>
      </w:r>
      <w:r w:rsidRPr="00246C3F" w:rsidR="00C04657">
        <w:rPr>
          <w:sz w:val="28"/>
          <w:szCs w:val="28"/>
        </w:rPr>
        <w:t>1</w:t>
      </w:r>
      <w:r w:rsidRPr="00246C3F">
        <w:rPr>
          <w:sz w:val="28"/>
          <w:szCs w:val="28"/>
        </w:rPr>
        <w:t>5</w:t>
      </w:r>
      <w:r w:rsidRPr="00246C3F" w:rsidR="00114F50">
        <w:rPr>
          <w:sz w:val="28"/>
          <w:szCs w:val="28"/>
        </w:rPr>
        <w:t xml:space="preserve"> час</w:t>
      </w:r>
      <w:r w:rsidRPr="00246C3F" w:rsidR="00C04657">
        <w:rPr>
          <w:sz w:val="28"/>
          <w:szCs w:val="28"/>
        </w:rPr>
        <w:t>ов</w:t>
      </w:r>
      <w:r w:rsidRPr="00246C3F" w:rsidR="00114F50">
        <w:rPr>
          <w:sz w:val="28"/>
          <w:szCs w:val="28"/>
        </w:rPr>
        <w:t xml:space="preserve"> </w:t>
      </w:r>
      <w:r w:rsidRPr="00246C3F" w:rsidR="007C745B">
        <w:rPr>
          <w:sz w:val="28"/>
          <w:szCs w:val="28"/>
        </w:rPr>
        <w:t>0</w:t>
      </w:r>
      <w:r w:rsidRPr="00246C3F" w:rsidR="003A6C52">
        <w:rPr>
          <w:sz w:val="28"/>
          <w:szCs w:val="28"/>
        </w:rPr>
        <w:t>0</w:t>
      </w:r>
      <w:r w:rsidRPr="00246C3F" w:rsidR="00114F50">
        <w:rPr>
          <w:sz w:val="28"/>
          <w:szCs w:val="28"/>
        </w:rPr>
        <w:t xml:space="preserve"> минут</w:t>
      </w:r>
      <w:r w:rsidRPr="00246C3F" w:rsidR="00982A27">
        <w:rPr>
          <w:sz w:val="28"/>
          <w:szCs w:val="28"/>
        </w:rPr>
        <w:t xml:space="preserve"> до</w:t>
      </w:r>
      <w:r w:rsidRPr="00246C3F" w:rsidR="00C04657">
        <w:rPr>
          <w:sz w:val="28"/>
          <w:szCs w:val="28"/>
        </w:rPr>
        <w:t xml:space="preserve"> 1</w:t>
      </w:r>
      <w:r w:rsidRPr="00246C3F">
        <w:rPr>
          <w:sz w:val="28"/>
          <w:szCs w:val="28"/>
        </w:rPr>
        <w:t>5</w:t>
      </w:r>
      <w:r w:rsidRPr="00246C3F" w:rsidR="00C04657">
        <w:rPr>
          <w:sz w:val="28"/>
          <w:szCs w:val="28"/>
        </w:rPr>
        <w:t xml:space="preserve"> часов </w:t>
      </w:r>
      <w:r w:rsidRPr="00246C3F">
        <w:rPr>
          <w:sz w:val="28"/>
          <w:szCs w:val="28"/>
        </w:rPr>
        <w:t>31</w:t>
      </w:r>
      <w:r w:rsidRPr="00246C3F" w:rsidR="00C04657">
        <w:rPr>
          <w:sz w:val="28"/>
          <w:szCs w:val="28"/>
        </w:rPr>
        <w:t xml:space="preserve"> минут</w:t>
      </w:r>
      <w:r w:rsidRPr="00246C3F">
        <w:rPr>
          <w:sz w:val="28"/>
          <w:szCs w:val="28"/>
        </w:rPr>
        <w:t>ы</w:t>
      </w:r>
      <w:r w:rsidRPr="00246C3F" w:rsidR="00F75CF2">
        <w:rPr>
          <w:sz w:val="28"/>
          <w:szCs w:val="28"/>
        </w:rPr>
        <w:t xml:space="preserve">, </w:t>
      </w:r>
      <w:r w:rsidRPr="00246C3F">
        <w:rPr>
          <w:sz w:val="28"/>
          <w:szCs w:val="28"/>
        </w:rPr>
        <w:t>Юлдошева</w:t>
      </w:r>
      <w:r w:rsidRPr="00246C3F">
        <w:rPr>
          <w:sz w:val="28"/>
          <w:szCs w:val="28"/>
        </w:rPr>
        <w:t xml:space="preserve"> Б.Б</w:t>
      </w:r>
      <w:r w:rsidRPr="00246C3F" w:rsidR="00C82969">
        <w:rPr>
          <w:sz w:val="28"/>
          <w:szCs w:val="28"/>
        </w:rPr>
        <w:t>.</w:t>
      </w:r>
      <w:r w:rsidRPr="00246C3F" w:rsidR="00F75CF2">
        <w:rPr>
          <w:sz w:val="28"/>
          <w:szCs w:val="28"/>
        </w:rPr>
        <w:t xml:space="preserve">, </w:t>
      </w:r>
      <w:r w:rsidRPr="00246C3F" w:rsidR="00C04657">
        <w:rPr>
          <w:sz w:val="28"/>
          <w:szCs w:val="28"/>
        </w:rPr>
        <w:t xml:space="preserve">находясь </w:t>
      </w:r>
      <w:r w:rsidRPr="00246C3F" w:rsidR="00C82969">
        <w:rPr>
          <w:sz w:val="28"/>
          <w:szCs w:val="28"/>
        </w:rPr>
        <w:t>в торгово</w:t>
      </w:r>
      <w:r w:rsidRPr="00246C3F" w:rsidR="00B71C0D">
        <w:rPr>
          <w:sz w:val="28"/>
          <w:szCs w:val="28"/>
        </w:rPr>
        <w:t>м</w:t>
      </w:r>
      <w:r w:rsidRPr="00246C3F" w:rsidR="00C82969">
        <w:rPr>
          <w:sz w:val="28"/>
          <w:szCs w:val="28"/>
        </w:rPr>
        <w:t xml:space="preserve"> комплекс</w:t>
      </w:r>
      <w:r w:rsidRPr="00246C3F" w:rsidR="00B71C0D">
        <w:rPr>
          <w:sz w:val="28"/>
          <w:szCs w:val="28"/>
        </w:rPr>
        <w:t>е</w:t>
      </w:r>
      <w:r w:rsidRPr="00246C3F" w:rsidR="00C82969">
        <w:rPr>
          <w:sz w:val="28"/>
          <w:szCs w:val="28"/>
        </w:rPr>
        <w:t xml:space="preserve"> «Лента № 92», расположенном по адресу ХМАО-Югра г. Сургут ул. 30 лет Победы д.74, </w:t>
      </w:r>
      <w:r w:rsidRPr="00246C3F">
        <w:rPr>
          <w:sz w:val="28"/>
          <w:szCs w:val="28"/>
        </w:rPr>
        <w:t xml:space="preserve">совместно с </w:t>
      </w:r>
      <w:r w:rsidRPr="00246C3F">
        <w:rPr>
          <w:sz w:val="28"/>
          <w:szCs w:val="28"/>
        </w:rPr>
        <w:t>Мухаммадиевой</w:t>
      </w:r>
      <w:r w:rsidRPr="00246C3F">
        <w:rPr>
          <w:sz w:val="28"/>
          <w:szCs w:val="28"/>
        </w:rPr>
        <w:t xml:space="preserve"> У</w:t>
      </w:r>
      <w:r>
        <w:rPr>
          <w:sz w:val="28"/>
          <w:szCs w:val="28"/>
        </w:rPr>
        <w:t>.Ш.</w:t>
      </w:r>
      <w:r w:rsidRPr="00246C3F">
        <w:rPr>
          <w:sz w:val="28"/>
          <w:szCs w:val="28"/>
        </w:rPr>
        <w:t xml:space="preserve">, неосведомленной о дальнейших преступных действиях </w:t>
      </w:r>
      <w:r w:rsidRPr="00246C3F">
        <w:rPr>
          <w:sz w:val="28"/>
          <w:szCs w:val="28"/>
        </w:rPr>
        <w:t>Юлдошевой</w:t>
      </w:r>
      <w:r w:rsidRPr="00246C3F">
        <w:rPr>
          <w:sz w:val="28"/>
          <w:szCs w:val="28"/>
        </w:rPr>
        <w:t xml:space="preserve"> Б.Б., взяла со стеллажей с детской и женской одеждой, расположенных в торговом зале указанного торгового комплекса и, предварительно тайно сорвав магнитные </w:t>
      </w:r>
      <w:r w:rsidRPr="00246C3F">
        <w:rPr>
          <w:sz w:val="28"/>
          <w:szCs w:val="28"/>
        </w:rPr>
        <w:t>ант</w:t>
      </w:r>
      <w:r>
        <w:rPr>
          <w:sz w:val="28"/>
          <w:szCs w:val="28"/>
        </w:rPr>
        <w:t>и</w:t>
      </w:r>
      <w:r w:rsidRPr="00246C3F">
        <w:rPr>
          <w:sz w:val="28"/>
          <w:szCs w:val="28"/>
        </w:rPr>
        <w:t>кражные</w:t>
      </w:r>
      <w:r w:rsidRPr="00246C3F">
        <w:rPr>
          <w:sz w:val="28"/>
          <w:szCs w:val="28"/>
        </w:rPr>
        <w:t xml:space="preserve"> устройства, сложила в рюкзак, который находился при ней: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 xml:space="preserve">трусы для мальчика </w:t>
      </w:r>
      <w:r w:rsidR="0071551E">
        <w:rPr>
          <w:sz w:val="28"/>
          <w:szCs w:val="28"/>
        </w:rPr>
        <w:t>«INWIN» LUK 003, размер 110/116</w:t>
      </w:r>
      <w:r w:rsidRPr="00246C3F">
        <w:rPr>
          <w:sz w:val="28"/>
          <w:szCs w:val="28"/>
        </w:rPr>
        <w:t>, стоимостью 535 рублей 79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 xml:space="preserve">жилет детский «INWIN» </w:t>
      </w:r>
      <w:r w:rsidRPr="00246C3F">
        <w:rPr>
          <w:sz w:val="28"/>
          <w:szCs w:val="28"/>
        </w:rPr>
        <w:t>Hit</w:t>
      </w:r>
      <w:r w:rsidRPr="00246C3F">
        <w:rPr>
          <w:sz w:val="28"/>
          <w:szCs w:val="28"/>
        </w:rPr>
        <w:t>, XBSS2207, ра</w:t>
      </w:r>
      <w:r>
        <w:rPr>
          <w:sz w:val="28"/>
          <w:szCs w:val="28"/>
        </w:rPr>
        <w:t>змер 110/116</w:t>
      </w:r>
      <w:r w:rsidRPr="00246C3F">
        <w:rPr>
          <w:sz w:val="28"/>
          <w:szCs w:val="28"/>
        </w:rPr>
        <w:t>, стоимостью 1998 рублей 99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худи детское «</w:t>
      </w:r>
      <w:r>
        <w:rPr>
          <w:sz w:val="28"/>
          <w:szCs w:val="28"/>
        </w:rPr>
        <w:t>INWIN» CTSS2201, размер 110/116</w:t>
      </w:r>
      <w:r w:rsidRPr="00246C3F">
        <w:rPr>
          <w:sz w:val="28"/>
          <w:szCs w:val="28"/>
        </w:rPr>
        <w:t>, стоимостью 2104 рубл</w:t>
      </w:r>
      <w:r>
        <w:rPr>
          <w:sz w:val="28"/>
          <w:szCs w:val="28"/>
        </w:rPr>
        <w:t>я</w:t>
      </w:r>
      <w:r w:rsidRPr="00246C3F">
        <w:rPr>
          <w:sz w:val="28"/>
          <w:szCs w:val="28"/>
        </w:rPr>
        <w:t xml:space="preserve"> 29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брюки детские «</w:t>
      </w:r>
      <w:r>
        <w:rPr>
          <w:sz w:val="28"/>
          <w:szCs w:val="28"/>
        </w:rPr>
        <w:t>INWIN» CTSS2202, размер 110/116</w:t>
      </w:r>
      <w:r w:rsidRPr="00246C3F">
        <w:rPr>
          <w:sz w:val="28"/>
          <w:szCs w:val="28"/>
        </w:rPr>
        <w:t>, стоимостью 1577 рублей 99 копеек;</w:t>
      </w:r>
    </w:p>
    <w:p w:rsid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брюки женские «INWIN»</w:t>
      </w:r>
      <w:r>
        <w:rPr>
          <w:sz w:val="28"/>
          <w:szCs w:val="28"/>
        </w:rPr>
        <w:t xml:space="preserve"> </w:t>
      </w:r>
      <w:r w:rsidRPr="00246C3F">
        <w:rPr>
          <w:sz w:val="28"/>
          <w:szCs w:val="28"/>
        </w:rPr>
        <w:t>Hit</w:t>
      </w:r>
      <w:r w:rsidRPr="00246C3F">
        <w:rPr>
          <w:sz w:val="28"/>
          <w:szCs w:val="28"/>
        </w:rPr>
        <w:t>, ВМК-5, стоимостью 2104 рубля 39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толстовку женскую «INWIN» BMK-1, стоимостью 3156 рублей 89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 xml:space="preserve">футболку детскую «INWIN» </w:t>
      </w:r>
      <w:r w:rsidRPr="00246C3F">
        <w:rPr>
          <w:sz w:val="28"/>
          <w:szCs w:val="28"/>
        </w:rPr>
        <w:t>Kids</w:t>
      </w:r>
      <w:r w:rsidRPr="00246C3F">
        <w:rPr>
          <w:sz w:val="28"/>
          <w:szCs w:val="28"/>
        </w:rPr>
        <w:t>, стоимостью 788 рублей 49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брюки для девочек «INWIN» BD022, стоимостью 1472 рубля 69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брюки для мальчиков «INWIN»</w:t>
      </w:r>
      <w:r>
        <w:rPr>
          <w:sz w:val="28"/>
          <w:szCs w:val="28"/>
        </w:rPr>
        <w:t xml:space="preserve"> BD023</w:t>
      </w:r>
      <w:r w:rsidRPr="00246C3F">
        <w:rPr>
          <w:sz w:val="28"/>
          <w:szCs w:val="28"/>
        </w:rPr>
        <w:t>, стоимостью 1472 рубля 69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колготки детские «INWIN»</w:t>
      </w:r>
      <w:r>
        <w:rPr>
          <w:sz w:val="28"/>
          <w:szCs w:val="28"/>
        </w:rPr>
        <w:t xml:space="preserve"> KINWINKOC</w:t>
      </w:r>
      <w:r w:rsidRPr="00246C3F">
        <w:rPr>
          <w:sz w:val="28"/>
          <w:szCs w:val="28"/>
        </w:rPr>
        <w:t>, стоимостью 367 рублей 39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>колготки детские «INWIN</w:t>
      </w:r>
      <w:r>
        <w:rPr>
          <w:sz w:val="28"/>
          <w:szCs w:val="28"/>
        </w:rPr>
        <w:t>» размер 86-140</w:t>
      </w:r>
      <w:r w:rsidRPr="00246C3F">
        <w:rPr>
          <w:sz w:val="28"/>
          <w:szCs w:val="28"/>
        </w:rPr>
        <w:t>, стоимостью 314 рублей 79 копеек;</w:t>
      </w:r>
    </w:p>
    <w:p w:rsid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 xml:space="preserve">шапку детскую «INWIN» </w:t>
      </w:r>
      <w:r w:rsidRPr="00246C3F">
        <w:rPr>
          <w:sz w:val="28"/>
          <w:szCs w:val="28"/>
        </w:rPr>
        <w:t>Kids</w:t>
      </w:r>
      <w:r>
        <w:rPr>
          <w:sz w:val="28"/>
          <w:szCs w:val="28"/>
        </w:rPr>
        <w:t xml:space="preserve"> размер</w:t>
      </w:r>
      <w:r w:rsidRPr="00246C3F">
        <w:rPr>
          <w:sz w:val="28"/>
          <w:szCs w:val="28"/>
        </w:rPr>
        <w:t xml:space="preserve"> 52-54, стоимостью 630 рублей 59 копеек;</w:t>
      </w:r>
    </w:p>
    <w:p w:rsidR="00246C3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>-</w:t>
      </w:r>
      <w:r w:rsidRPr="00246C3F">
        <w:rPr>
          <w:sz w:val="28"/>
          <w:szCs w:val="28"/>
        </w:rPr>
        <w:tab/>
        <w:t xml:space="preserve">пижаму детскую «КОТМАРКОТ» </w:t>
      </w:r>
      <w:r>
        <w:rPr>
          <w:sz w:val="28"/>
          <w:szCs w:val="28"/>
        </w:rPr>
        <w:t>(</w:t>
      </w:r>
      <w:r w:rsidRPr="00246C3F">
        <w:rPr>
          <w:sz w:val="28"/>
          <w:szCs w:val="28"/>
        </w:rPr>
        <w:t>футболка</w:t>
      </w:r>
      <w:r>
        <w:rPr>
          <w:sz w:val="28"/>
          <w:szCs w:val="28"/>
        </w:rPr>
        <w:t xml:space="preserve"> и </w:t>
      </w:r>
      <w:r w:rsidRPr="00246C3F">
        <w:rPr>
          <w:sz w:val="28"/>
          <w:szCs w:val="28"/>
        </w:rPr>
        <w:t>шорты</w:t>
      </w:r>
      <w:r>
        <w:rPr>
          <w:sz w:val="28"/>
          <w:szCs w:val="28"/>
        </w:rPr>
        <w:t>)</w:t>
      </w:r>
      <w:r w:rsidRPr="00246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6C3F">
        <w:rPr>
          <w:sz w:val="28"/>
          <w:szCs w:val="28"/>
        </w:rPr>
        <w:t>стоимостью 841 рубль 09 копеек, а всего товара на общую сумму 17 366 рублей 07</w:t>
      </w:r>
      <w:r>
        <w:rPr>
          <w:sz w:val="28"/>
          <w:szCs w:val="28"/>
        </w:rPr>
        <w:t xml:space="preserve"> </w:t>
      </w:r>
      <w:r w:rsidRPr="00246C3F">
        <w:rPr>
          <w:sz w:val="28"/>
          <w:szCs w:val="28"/>
        </w:rPr>
        <w:t>копеек.</w:t>
      </w:r>
    </w:p>
    <w:p w:rsidR="00347E8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 xml:space="preserve">В указанное время и в указанном месте, </w:t>
      </w:r>
      <w:r w:rsidRPr="00246C3F">
        <w:rPr>
          <w:sz w:val="28"/>
          <w:szCs w:val="28"/>
        </w:rPr>
        <w:t>Юлдошева</w:t>
      </w:r>
      <w:r w:rsidRPr="00246C3F">
        <w:rPr>
          <w:sz w:val="28"/>
          <w:szCs w:val="28"/>
        </w:rPr>
        <w:t xml:space="preserve"> Б.Б., реализуя внезапно возникший умысел, направленный на хищение чужого имущества, воспользовавшись тем, что за ее действиями никто, в том числе и неосведомленная о ее преступных намерениях </w:t>
      </w:r>
      <w:r w:rsidR="00166EF0">
        <w:rPr>
          <w:sz w:val="26"/>
          <w:szCs w:val="26"/>
        </w:rPr>
        <w:t>&lt;&lt;***&gt;&gt;</w:t>
      </w:r>
      <w:r w:rsidRPr="00246C3F">
        <w:rPr>
          <w:sz w:val="28"/>
          <w:szCs w:val="28"/>
        </w:rPr>
        <w:t>. не наблюдает, путем свободного доступа, умышленно, из корыстных побуждений, тайно, осознавая неправомерность своих действий, непосредственно направленных на тайное хищение чужого имущества, предвидя причинение собственнику материального ущерба и желая этого, будучи уверенной в том, что ее противоправные действия останутся незамеченными, с вышеуказанным имуществом вышла за пределы кассовой зоны, и покинула помещение торгового зала торгового комплекса «Лента № 92», тем самым пытаясь похитить товар, принадлежащий ООО «Лента».</w:t>
      </w:r>
      <w:r>
        <w:rPr>
          <w:sz w:val="28"/>
          <w:szCs w:val="28"/>
        </w:rPr>
        <w:t xml:space="preserve"> </w:t>
      </w:r>
      <w:r w:rsidRPr="00246C3F">
        <w:rPr>
          <w:sz w:val="28"/>
          <w:szCs w:val="28"/>
        </w:rPr>
        <w:t xml:space="preserve">Однако, свой преступный умысел, направленный на тайное хищение чужого имущества </w:t>
      </w:r>
      <w:r w:rsidRPr="00246C3F">
        <w:rPr>
          <w:sz w:val="28"/>
          <w:szCs w:val="28"/>
        </w:rPr>
        <w:t>Юлдошева</w:t>
      </w:r>
      <w:r w:rsidRPr="00246C3F">
        <w:rPr>
          <w:sz w:val="28"/>
          <w:szCs w:val="28"/>
        </w:rPr>
        <w:t xml:space="preserve"> Б.Б. не довела до конца, по независящим от нее обстоятельствам, так как 1</w:t>
      </w:r>
      <w:r>
        <w:rPr>
          <w:sz w:val="28"/>
          <w:szCs w:val="28"/>
        </w:rPr>
        <w:t xml:space="preserve"> мая </w:t>
      </w:r>
      <w:r w:rsidRPr="00246C3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246C3F">
        <w:rPr>
          <w:sz w:val="28"/>
          <w:szCs w:val="28"/>
        </w:rPr>
        <w:t xml:space="preserve"> около 15 часов 31 минуты была задержана сотрудником охраны зала торгового комплекса «Лента № 92»</w:t>
      </w:r>
      <w:r w:rsidRPr="00246C3F" w:rsidR="00B71C0D">
        <w:rPr>
          <w:sz w:val="28"/>
          <w:szCs w:val="28"/>
        </w:rPr>
        <w:t>.</w:t>
      </w:r>
      <w:r w:rsidRPr="00246C3F" w:rsidR="00722C33">
        <w:rPr>
          <w:sz w:val="28"/>
          <w:szCs w:val="28"/>
        </w:rPr>
        <w:t xml:space="preserve"> </w:t>
      </w:r>
      <w:r w:rsidRPr="00246C3F" w:rsidR="00B71C0D">
        <w:rPr>
          <w:sz w:val="28"/>
          <w:szCs w:val="28"/>
        </w:rPr>
        <w:t xml:space="preserve">Таким образом, своими преступными действиями </w:t>
      </w:r>
      <w:r>
        <w:rPr>
          <w:sz w:val="28"/>
          <w:szCs w:val="28"/>
        </w:rPr>
        <w:t>Юлдошева</w:t>
      </w:r>
      <w:r>
        <w:rPr>
          <w:sz w:val="28"/>
          <w:szCs w:val="28"/>
        </w:rPr>
        <w:t xml:space="preserve"> Б.Б.</w:t>
      </w:r>
      <w:r w:rsidRPr="00246C3F" w:rsidR="00B71C0D">
        <w:rPr>
          <w:sz w:val="28"/>
          <w:szCs w:val="28"/>
        </w:rPr>
        <w:t xml:space="preserve"> могла причинить ООО «Лента» материальный ущерб на общую сумму </w:t>
      </w:r>
      <w:r>
        <w:rPr>
          <w:sz w:val="28"/>
          <w:szCs w:val="28"/>
        </w:rPr>
        <w:t xml:space="preserve">17 366 </w:t>
      </w:r>
      <w:r w:rsidRPr="00246C3F" w:rsidR="00B71C0D">
        <w:rPr>
          <w:sz w:val="28"/>
          <w:szCs w:val="28"/>
        </w:rPr>
        <w:t>рубл</w:t>
      </w:r>
      <w:r>
        <w:rPr>
          <w:sz w:val="28"/>
          <w:szCs w:val="28"/>
        </w:rPr>
        <w:t>ей 07</w:t>
      </w:r>
      <w:r w:rsidRPr="00246C3F" w:rsidR="00B71C0D">
        <w:rPr>
          <w:sz w:val="28"/>
          <w:szCs w:val="28"/>
        </w:rPr>
        <w:t xml:space="preserve"> копеек</w:t>
      </w:r>
      <w:r w:rsidRPr="00246C3F" w:rsidR="00982A27">
        <w:rPr>
          <w:sz w:val="28"/>
          <w:szCs w:val="28"/>
        </w:rPr>
        <w:t>.</w:t>
      </w:r>
    </w:p>
    <w:p w:rsidR="00E56FAF" w:rsidRPr="00246C3F" w:rsidP="00246C3F">
      <w:pPr>
        <w:pStyle w:val="1"/>
        <w:spacing w:line="240" w:lineRule="auto"/>
        <w:ind w:left="-142" w:right="425" w:firstLine="567"/>
        <w:rPr>
          <w:sz w:val="28"/>
          <w:szCs w:val="28"/>
        </w:rPr>
      </w:pPr>
      <w:r w:rsidRPr="00246C3F">
        <w:rPr>
          <w:sz w:val="28"/>
          <w:szCs w:val="28"/>
        </w:rPr>
        <w:t xml:space="preserve">В судебном заседании подсудимая </w:t>
      </w:r>
      <w:r w:rsidR="00246C3F">
        <w:rPr>
          <w:sz w:val="28"/>
          <w:szCs w:val="28"/>
        </w:rPr>
        <w:t>Юлдошева</w:t>
      </w:r>
      <w:r w:rsidR="00246C3F">
        <w:rPr>
          <w:sz w:val="28"/>
          <w:szCs w:val="28"/>
        </w:rPr>
        <w:t xml:space="preserve"> </w:t>
      </w:r>
      <w:r w:rsidR="00704D6B">
        <w:rPr>
          <w:sz w:val="28"/>
          <w:szCs w:val="28"/>
        </w:rPr>
        <w:t>Б.Б</w:t>
      </w:r>
      <w:r w:rsidRPr="00246C3F">
        <w:rPr>
          <w:sz w:val="28"/>
          <w:szCs w:val="28"/>
        </w:rPr>
        <w:t xml:space="preserve">. согласилась с предъявленным ей обвинением полностью </w:t>
      </w:r>
      <w:r w:rsidRPr="00246C3F" w:rsidR="00722C33">
        <w:rPr>
          <w:sz w:val="28"/>
          <w:szCs w:val="28"/>
        </w:rPr>
        <w:t>и поддержала ходатайство о постановлении приговора без проведения судебного разбирательства, адвокатом ей разъяснены последствия постановления приговора без проведения судебного разбирательства, и она с ними согласна</w:t>
      </w:r>
      <w:r w:rsidRPr="00246C3F">
        <w:rPr>
          <w:sz w:val="28"/>
          <w:szCs w:val="28"/>
        </w:rPr>
        <w:t>.</w:t>
      </w:r>
    </w:p>
    <w:p w:rsidR="001F4C7C" w:rsidRPr="00246C3F" w:rsidP="00246C3F">
      <w:pPr>
        <w:ind w:left="-142" w:right="425" w:firstLine="567"/>
        <w:jc w:val="both"/>
        <w:rPr>
          <w:color w:val="000000"/>
          <w:sz w:val="28"/>
          <w:szCs w:val="28"/>
        </w:rPr>
      </w:pPr>
      <w:r w:rsidRPr="00246C3F">
        <w:rPr>
          <w:color w:val="000000"/>
          <w:sz w:val="28"/>
          <w:szCs w:val="28"/>
        </w:rPr>
        <w:t>Государственный обвинитель</w:t>
      </w:r>
      <w:r w:rsidRPr="00246C3F" w:rsidR="009B0F59">
        <w:rPr>
          <w:color w:val="000000"/>
          <w:sz w:val="28"/>
          <w:szCs w:val="28"/>
        </w:rPr>
        <w:t>,</w:t>
      </w:r>
      <w:r w:rsidRPr="00246C3F" w:rsidR="00451F68">
        <w:rPr>
          <w:color w:val="000000"/>
          <w:sz w:val="28"/>
          <w:szCs w:val="28"/>
        </w:rPr>
        <w:t xml:space="preserve"> </w:t>
      </w:r>
      <w:r w:rsidRPr="00246C3F" w:rsidR="00633BEB">
        <w:rPr>
          <w:color w:val="000000"/>
          <w:sz w:val="28"/>
          <w:szCs w:val="28"/>
        </w:rPr>
        <w:t xml:space="preserve">представитель </w:t>
      </w:r>
      <w:r w:rsidRPr="00246C3F" w:rsidR="009B0F59">
        <w:rPr>
          <w:color w:val="000000"/>
          <w:sz w:val="28"/>
          <w:szCs w:val="28"/>
        </w:rPr>
        <w:t>потерпевш</w:t>
      </w:r>
      <w:r w:rsidRPr="00246C3F" w:rsidR="00633BEB">
        <w:rPr>
          <w:color w:val="000000"/>
          <w:sz w:val="28"/>
          <w:szCs w:val="28"/>
        </w:rPr>
        <w:t>его</w:t>
      </w:r>
      <w:r w:rsidRPr="00246C3F" w:rsidR="009F3A33">
        <w:rPr>
          <w:color w:val="000000"/>
          <w:sz w:val="28"/>
          <w:szCs w:val="28"/>
        </w:rPr>
        <w:t xml:space="preserve"> и</w:t>
      </w:r>
      <w:r w:rsidRPr="00246C3F" w:rsidR="00286A5A">
        <w:rPr>
          <w:color w:val="000000"/>
          <w:sz w:val="28"/>
          <w:szCs w:val="28"/>
        </w:rPr>
        <w:t xml:space="preserve"> </w:t>
      </w:r>
      <w:r w:rsidRPr="00246C3F">
        <w:rPr>
          <w:color w:val="000000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 w:rsidR="001F4C7C" w:rsidRPr="00246C3F" w:rsidP="00246C3F">
      <w:pPr>
        <w:ind w:left="-142" w:right="425" w:firstLine="567"/>
        <w:jc w:val="both"/>
        <w:rPr>
          <w:sz w:val="28"/>
          <w:szCs w:val="28"/>
        </w:rPr>
      </w:pPr>
      <w:r w:rsidRPr="00246C3F">
        <w:rPr>
          <w:sz w:val="28"/>
          <w:szCs w:val="28"/>
        </w:rPr>
        <w:t>Заслушав лиц</w:t>
      </w:r>
      <w:r w:rsidRPr="00246C3F" w:rsidR="00AF3E98">
        <w:rPr>
          <w:sz w:val="28"/>
          <w:szCs w:val="28"/>
        </w:rPr>
        <w:t>,</w:t>
      </w:r>
      <w:r w:rsidRPr="00246C3F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246C3F" w:rsidR="00E56FAF">
        <w:rPr>
          <w:sz w:val="28"/>
          <w:szCs w:val="28"/>
        </w:rPr>
        <w:t>й</w:t>
      </w:r>
      <w:r w:rsidRPr="00246C3F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DC20FE" w:rsidRPr="00246C3F" w:rsidP="00246C3F">
      <w:pPr>
        <w:shd w:val="clear" w:color="auto" w:fill="FFFFFF"/>
        <w:ind w:left="-142" w:right="425" w:firstLine="567"/>
        <w:jc w:val="both"/>
        <w:rPr>
          <w:sz w:val="28"/>
          <w:szCs w:val="28"/>
        </w:rPr>
      </w:pPr>
      <w:r w:rsidRPr="00246C3F">
        <w:rPr>
          <w:sz w:val="28"/>
          <w:szCs w:val="28"/>
        </w:rPr>
        <w:t xml:space="preserve">Действия </w:t>
      </w:r>
      <w:r w:rsidR="00704D6B">
        <w:rPr>
          <w:sz w:val="28"/>
          <w:szCs w:val="28"/>
        </w:rPr>
        <w:t>Юлдошевой</w:t>
      </w:r>
      <w:r w:rsidR="00704D6B">
        <w:rPr>
          <w:sz w:val="28"/>
          <w:szCs w:val="28"/>
        </w:rPr>
        <w:t xml:space="preserve"> Б.Б</w:t>
      </w:r>
      <w:r w:rsidRPr="00246C3F">
        <w:rPr>
          <w:sz w:val="28"/>
          <w:szCs w:val="28"/>
        </w:rPr>
        <w:t xml:space="preserve">. судом квалифицируются по ч.3 ст.30 ч.1 ст.158 УК РФ – покушение, то есть умышленные действия лица, непосредственно направленные на совершение преступления, если при этом </w:t>
      </w:r>
      <w:r w:rsidRPr="00246C3F">
        <w:rPr>
          <w:sz w:val="28"/>
          <w:szCs w:val="28"/>
        </w:rPr>
        <w:t>преступление не было доведено до конца по независящим от этого лица обстоятельствам, на кражу, то есть тайное хищение чужого имущества.</w:t>
      </w:r>
    </w:p>
    <w:p w:rsidR="001F4C7C" w:rsidRPr="001E70D7" w:rsidP="00246C3F">
      <w:pPr>
        <w:ind w:left="-142" w:right="424" w:firstLine="568"/>
        <w:jc w:val="both"/>
        <w:rPr>
          <w:color w:val="000000"/>
          <w:sz w:val="28"/>
          <w:szCs w:val="28"/>
        </w:rPr>
      </w:pPr>
      <w:r w:rsidRPr="00246C3F">
        <w:rPr>
          <w:sz w:val="28"/>
          <w:szCs w:val="28"/>
        </w:rPr>
        <w:t>Суд считает, что условия постановления</w:t>
      </w:r>
      <w:r w:rsidRPr="003B44C5">
        <w:rPr>
          <w:sz w:val="28"/>
          <w:szCs w:val="28"/>
        </w:rPr>
        <w:t xml:space="preserve"> приговора в отношении подсудимой без проведения судебного разбирательства соблюдены, поскольку обвиняемая в ходе ознакомления с материалами уголовного дела в порядке ст.217 УПК РФ заявила ходатайство о рассмотрении дела в порядке особого производства, в судебном заседании поддержала его, ходатайство заявлено ею добровольно после консультации с защитником, последствия постановления приговора без проведения судебного разбирательства она осознает, ч.1 ст.158 УК РФ является преступлением небольшой тяжести.</w:t>
      </w:r>
    </w:p>
    <w:p w:rsidR="00B24CCD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 xml:space="preserve">При определении вида и меры наказания </w:t>
      </w:r>
      <w:r w:rsidR="00704D6B">
        <w:rPr>
          <w:sz w:val="28"/>
          <w:szCs w:val="28"/>
        </w:rPr>
        <w:t>Юлдошевой</w:t>
      </w:r>
      <w:r w:rsidR="00704D6B">
        <w:rPr>
          <w:sz w:val="28"/>
          <w:szCs w:val="28"/>
        </w:rPr>
        <w:t xml:space="preserve"> Б.Б</w:t>
      </w:r>
      <w:r w:rsidR="00CF73C7">
        <w:rPr>
          <w:sz w:val="28"/>
          <w:szCs w:val="28"/>
        </w:rPr>
        <w:t>.</w:t>
      </w:r>
      <w:r w:rsidR="002E6751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>суд учитывает характер и степень общественной опасности совершенного преступления, тяжесть содеянного, отношение подсудимо</w:t>
      </w:r>
      <w:r w:rsidR="00774C71">
        <w:rPr>
          <w:sz w:val="28"/>
          <w:szCs w:val="28"/>
        </w:rPr>
        <w:t>й</w:t>
      </w:r>
      <w:r w:rsidRPr="001E70D7">
        <w:rPr>
          <w:sz w:val="28"/>
          <w:szCs w:val="28"/>
        </w:rPr>
        <w:t xml:space="preserve"> к совершенному, е</w:t>
      </w:r>
      <w:r w:rsidR="00774C71">
        <w:rPr>
          <w:sz w:val="28"/>
          <w:szCs w:val="28"/>
        </w:rPr>
        <w:t>е</w:t>
      </w:r>
      <w:r w:rsidRPr="001E70D7">
        <w:rPr>
          <w:sz w:val="28"/>
          <w:szCs w:val="28"/>
        </w:rPr>
        <w:t xml:space="preserve"> личность</w:t>
      </w:r>
      <w:r w:rsidRPr="001E70D7" w:rsidR="009C0403">
        <w:rPr>
          <w:sz w:val="28"/>
          <w:szCs w:val="28"/>
        </w:rPr>
        <w:t>.</w:t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>
        <w:rPr>
          <w:sz w:val="28"/>
          <w:szCs w:val="28"/>
        </w:rPr>
        <w:t>Юлдошева</w:t>
      </w:r>
      <w:r>
        <w:rPr>
          <w:sz w:val="28"/>
          <w:szCs w:val="28"/>
        </w:rPr>
        <w:t xml:space="preserve"> Б.Б</w:t>
      </w:r>
      <w:r w:rsidR="00A51122">
        <w:rPr>
          <w:sz w:val="28"/>
          <w:szCs w:val="28"/>
        </w:rPr>
        <w:t xml:space="preserve">. </w:t>
      </w:r>
      <w:r w:rsidR="00774C71">
        <w:rPr>
          <w:sz w:val="28"/>
          <w:szCs w:val="28"/>
        </w:rPr>
        <w:t>замужем,</w:t>
      </w:r>
      <w:r w:rsidR="003B44C5">
        <w:rPr>
          <w:sz w:val="28"/>
          <w:szCs w:val="28"/>
        </w:rPr>
        <w:t xml:space="preserve"> трудоустроена,</w:t>
      </w:r>
      <w:r w:rsidR="00774C71">
        <w:rPr>
          <w:sz w:val="28"/>
          <w:szCs w:val="28"/>
        </w:rPr>
        <w:t xml:space="preserve"> </w:t>
      </w:r>
      <w:r w:rsidRPr="001E70D7" w:rsidR="00E40152">
        <w:rPr>
          <w:sz w:val="28"/>
          <w:szCs w:val="28"/>
        </w:rPr>
        <w:t>по</w:t>
      </w:r>
      <w:r w:rsidRPr="001E70D7">
        <w:rPr>
          <w:sz w:val="28"/>
          <w:szCs w:val="28"/>
        </w:rPr>
        <w:t xml:space="preserve"> месту </w:t>
      </w:r>
      <w:r w:rsidR="00EC35C9">
        <w:rPr>
          <w:sz w:val="28"/>
          <w:szCs w:val="28"/>
        </w:rPr>
        <w:t>жительства</w:t>
      </w:r>
      <w:r w:rsidR="00F56359">
        <w:rPr>
          <w:sz w:val="28"/>
          <w:szCs w:val="28"/>
        </w:rPr>
        <w:t xml:space="preserve"> </w:t>
      </w:r>
      <w:r w:rsidRPr="001E70D7" w:rsidR="00995259">
        <w:rPr>
          <w:sz w:val="28"/>
          <w:szCs w:val="28"/>
        </w:rPr>
        <w:t xml:space="preserve">характеризуется </w:t>
      </w:r>
      <w:r>
        <w:rPr>
          <w:sz w:val="28"/>
          <w:szCs w:val="28"/>
        </w:rPr>
        <w:t>удовлетворительно</w:t>
      </w:r>
      <w:r w:rsidR="00F428CD">
        <w:rPr>
          <w:sz w:val="28"/>
          <w:szCs w:val="28"/>
        </w:rPr>
        <w:t>,</w:t>
      </w:r>
      <w:r w:rsidRPr="001E70D7" w:rsidR="007541E9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>не состоит на учетах в ПНД, ранее не судим</w:t>
      </w:r>
      <w:r w:rsidR="00774C71">
        <w:rPr>
          <w:sz w:val="28"/>
          <w:szCs w:val="28"/>
        </w:rPr>
        <w:t>а</w:t>
      </w:r>
      <w:r w:rsidRPr="001E70D7">
        <w:rPr>
          <w:sz w:val="28"/>
          <w:szCs w:val="28"/>
        </w:rPr>
        <w:t>,</w:t>
      </w:r>
      <w:r w:rsidR="00CF73C7">
        <w:rPr>
          <w:sz w:val="28"/>
          <w:szCs w:val="28"/>
        </w:rPr>
        <w:t xml:space="preserve"> не привлекалась к административной ответственности,</w:t>
      </w:r>
      <w:r w:rsidRPr="001E70D7">
        <w:rPr>
          <w:sz w:val="28"/>
          <w:szCs w:val="28"/>
        </w:rPr>
        <w:t xml:space="preserve"> вину признал</w:t>
      </w:r>
      <w:r w:rsidR="00774C71">
        <w:rPr>
          <w:sz w:val="28"/>
          <w:szCs w:val="28"/>
        </w:rPr>
        <w:t>а</w:t>
      </w:r>
      <w:r w:rsidRPr="001E70D7">
        <w:rPr>
          <w:sz w:val="28"/>
          <w:szCs w:val="28"/>
        </w:rPr>
        <w:t>.</w:t>
      </w:r>
    </w:p>
    <w:p w:rsidR="009C0403" w:rsidP="002032A0">
      <w:pPr>
        <w:ind w:left="-142" w:right="424" w:firstLine="568"/>
        <w:jc w:val="both"/>
        <w:rPr>
          <w:sz w:val="28"/>
          <w:szCs w:val="28"/>
        </w:rPr>
      </w:pPr>
      <w:r w:rsidRPr="00F56359">
        <w:rPr>
          <w:sz w:val="28"/>
          <w:szCs w:val="28"/>
        </w:rPr>
        <w:t>В соответствии со ст.61 УК РФ смягчающим</w:t>
      </w:r>
      <w:r w:rsidR="00774C71">
        <w:rPr>
          <w:sz w:val="28"/>
          <w:szCs w:val="28"/>
        </w:rPr>
        <w:t xml:space="preserve">и наказание обстоятельствами </w:t>
      </w:r>
      <w:r w:rsidRPr="00F56359">
        <w:rPr>
          <w:sz w:val="28"/>
          <w:szCs w:val="28"/>
        </w:rPr>
        <w:t xml:space="preserve">суд признает </w:t>
      </w:r>
      <w:r w:rsidR="00CF73C7">
        <w:rPr>
          <w:sz w:val="28"/>
          <w:szCs w:val="28"/>
        </w:rPr>
        <w:t xml:space="preserve">наличие у подсудимой </w:t>
      </w:r>
      <w:r w:rsidR="00704D6B">
        <w:rPr>
          <w:sz w:val="28"/>
          <w:szCs w:val="28"/>
        </w:rPr>
        <w:t xml:space="preserve">малолетних детей, </w:t>
      </w:r>
      <w:r w:rsidRPr="00704D6B" w:rsidR="00704D6B">
        <w:rPr>
          <w:sz w:val="28"/>
          <w:szCs w:val="28"/>
        </w:rPr>
        <w:t xml:space="preserve">активное способствование расследованию преступления </w:t>
      </w:r>
      <w:r w:rsidR="00CF73C7">
        <w:rPr>
          <w:sz w:val="28"/>
          <w:szCs w:val="28"/>
        </w:rPr>
        <w:t xml:space="preserve">и </w:t>
      </w:r>
      <w:r w:rsidR="00704D6B">
        <w:rPr>
          <w:sz w:val="28"/>
          <w:szCs w:val="28"/>
        </w:rPr>
        <w:t>признание вины</w:t>
      </w:r>
      <w:r w:rsidRPr="001E70D7">
        <w:rPr>
          <w:sz w:val="28"/>
          <w:szCs w:val="28"/>
        </w:rPr>
        <w:t xml:space="preserve">. </w:t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Отягчающих наказание обстоятельств</w:t>
      </w:r>
      <w:r w:rsidR="00F56359">
        <w:rPr>
          <w:sz w:val="28"/>
          <w:szCs w:val="28"/>
        </w:rPr>
        <w:t>, предусмотренных ст.63 УК РФ,</w:t>
      </w:r>
      <w:r w:rsidRPr="001E70D7">
        <w:rPr>
          <w:sz w:val="28"/>
          <w:szCs w:val="28"/>
        </w:rPr>
        <w:t xml:space="preserve"> судом не установлено.</w:t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Судом не установлено наличие исключительных обстоятельств, связанных с целями и мотивами преступления, личностью виновно</w:t>
      </w:r>
      <w:r w:rsidR="00774C71">
        <w:rPr>
          <w:sz w:val="28"/>
          <w:szCs w:val="28"/>
        </w:rPr>
        <w:t>й</w:t>
      </w:r>
      <w:r w:rsidRPr="001E70D7">
        <w:rPr>
          <w:sz w:val="28"/>
          <w:szCs w:val="28"/>
        </w:rPr>
        <w:t>, существенно уменьшающих общественную опасность совершенного преступления, и как следствие этого наличие возможности применения к подсудимо</w:t>
      </w:r>
      <w:r w:rsidR="00774C71">
        <w:rPr>
          <w:sz w:val="28"/>
          <w:szCs w:val="28"/>
        </w:rPr>
        <w:t>й</w:t>
      </w:r>
      <w:r w:rsidRPr="001E70D7">
        <w:rPr>
          <w:sz w:val="28"/>
          <w:szCs w:val="28"/>
        </w:rPr>
        <w:t xml:space="preserve"> ст.64 УК РФ.</w:t>
      </w:r>
      <w:r w:rsidRPr="001E70D7">
        <w:rPr>
          <w:sz w:val="28"/>
          <w:szCs w:val="28"/>
        </w:rPr>
        <w:tab/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Учитывая изложенные обстоятельства, данные о личности подсудимо</w:t>
      </w:r>
      <w:r w:rsidR="00774C71">
        <w:rPr>
          <w:sz w:val="28"/>
          <w:szCs w:val="28"/>
        </w:rPr>
        <w:t>й</w:t>
      </w:r>
      <w:r w:rsidRPr="001E70D7">
        <w:rPr>
          <w:sz w:val="28"/>
          <w:szCs w:val="28"/>
        </w:rPr>
        <w:t>, е</w:t>
      </w:r>
      <w:r w:rsidR="00774C71">
        <w:rPr>
          <w:sz w:val="28"/>
          <w:szCs w:val="28"/>
        </w:rPr>
        <w:t>е</w:t>
      </w:r>
      <w:r w:rsidRPr="001E70D7">
        <w:rPr>
          <w:sz w:val="28"/>
          <w:szCs w:val="28"/>
        </w:rPr>
        <w:t xml:space="preserve"> имущественное положение, влияние уголовного наказания на е</w:t>
      </w:r>
      <w:r w:rsidR="00774C71">
        <w:rPr>
          <w:sz w:val="28"/>
          <w:szCs w:val="28"/>
        </w:rPr>
        <w:t>е</w:t>
      </w:r>
      <w:r w:rsidRPr="001E70D7">
        <w:rPr>
          <w:sz w:val="28"/>
          <w:szCs w:val="28"/>
        </w:rPr>
        <w:t xml:space="preserve"> исправление</w:t>
      </w:r>
      <w:r w:rsidRPr="00F56359" w:rsidR="00F56359">
        <w:t xml:space="preserve"> </w:t>
      </w:r>
      <w:r w:rsidRPr="00F56359" w:rsidR="00F56359">
        <w:rPr>
          <w:sz w:val="28"/>
          <w:szCs w:val="28"/>
        </w:rPr>
        <w:t>и на условия жизни е</w:t>
      </w:r>
      <w:r w:rsidR="00774C71">
        <w:rPr>
          <w:sz w:val="28"/>
          <w:szCs w:val="28"/>
        </w:rPr>
        <w:t>е</w:t>
      </w:r>
      <w:r w:rsidRPr="00F56359" w:rsidR="00F56359">
        <w:rPr>
          <w:sz w:val="28"/>
          <w:szCs w:val="28"/>
        </w:rPr>
        <w:t xml:space="preserve"> семьи</w:t>
      </w:r>
      <w:r w:rsidRPr="001E70D7">
        <w:rPr>
          <w:sz w:val="28"/>
          <w:szCs w:val="28"/>
        </w:rPr>
        <w:t xml:space="preserve">, всех обстоятельств дела, суд приходит к выводу о </w:t>
      </w:r>
      <w:r w:rsidRPr="001E70D7" w:rsidR="00D02557">
        <w:rPr>
          <w:sz w:val="28"/>
          <w:szCs w:val="28"/>
        </w:rPr>
        <w:t xml:space="preserve">возможности </w:t>
      </w:r>
      <w:r w:rsidRPr="001E70D7">
        <w:rPr>
          <w:sz w:val="28"/>
          <w:szCs w:val="28"/>
        </w:rPr>
        <w:t xml:space="preserve">назначения </w:t>
      </w:r>
      <w:r w:rsidR="0044025B">
        <w:rPr>
          <w:sz w:val="28"/>
          <w:szCs w:val="28"/>
        </w:rPr>
        <w:t>Юлдошевой</w:t>
      </w:r>
      <w:r w:rsidR="0044025B">
        <w:rPr>
          <w:sz w:val="28"/>
          <w:szCs w:val="28"/>
        </w:rPr>
        <w:t xml:space="preserve"> Б.Б</w:t>
      </w:r>
      <w:r w:rsidR="00C245F5">
        <w:rPr>
          <w:sz w:val="28"/>
          <w:szCs w:val="28"/>
        </w:rPr>
        <w:t>.</w:t>
      </w:r>
      <w:r w:rsidRPr="001E70D7">
        <w:rPr>
          <w:sz w:val="28"/>
          <w:szCs w:val="28"/>
        </w:rPr>
        <w:t xml:space="preserve"> наказания в виде </w:t>
      </w:r>
      <w:r w:rsidRPr="001E70D7" w:rsidR="00D02557">
        <w:rPr>
          <w:sz w:val="28"/>
          <w:szCs w:val="28"/>
        </w:rPr>
        <w:t>штрафа</w:t>
      </w:r>
      <w:r w:rsidRPr="001E70D7">
        <w:rPr>
          <w:sz w:val="28"/>
          <w:szCs w:val="28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 w:rsidR="009C0403" w:rsidRPr="001E70D7" w:rsidP="002032A0">
      <w:pPr>
        <w:ind w:left="-142" w:right="424" w:firstLine="56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4F7F00" w:rsidP="002032A0">
      <w:pPr>
        <w:ind w:left="-142" w:right="42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6359">
        <w:rPr>
          <w:sz w:val="28"/>
          <w:szCs w:val="28"/>
        </w:rPr>
        <w:t xml:space="preserve">ещественные доказательства по уголовному делу </w:t>
      </w:r>
      <w:r w:rsidR="0044025B">
        <w:rPr>
          <w:sz w:val="28"/>
          <w:szCs w:val="28"/>
        </w:rPr>
        <w:t xml:space="preserve">похищаемое имущество, </w:t>
      </w:r>
      <w:r w:rsidRPr="0044025B" w:rsidR="0044025B">
        <w:rPr>
          <w:sz w:val="28"/>
          <w:szCs w:val="28"/>
        </w:rPr>
        <w:t xml:space="preserve">четыре магнитных </w:t>
      </w:r>
      <w:r w:rsidRPr="0044025B" w:rsidR="0044025B">
        <w:rPr>
          <w:sz w:val="28"/>
          <w:szCs w:val="28"/>
        </w:rPr>
        <w:t>антикражных</w:t>
      </w:r>
      <w:r w:rsidRPr="0044025B" w:rsidR="0044025B">
        <w:rPr>
          <w:sz w:val="28"/>
          <w:szCs w:val="28"/>
        </w:rPr>
        <w:t xml:space="preserve"> устройства</w:t>
      </w:r>
      <w:r w:rsidR="0044025B">
        <w:rPr>
          <w:sz w:val="28"/>
          <w:szCs w:val="28"/>
        </w:rPr>
        <w:t>,</w:t>
      </w:r>
      <w:r w:rsidRPr="0044025B" w:rsidR="0044025B">
        <w:rPr>
          <w:sz w:val="28"/>
          <w:szCs w:val="28"/>
        </w:rPr>
        <w:t xml:space="preserve"> пять торговых бирок</w:t>
      </w:r>
      <w:r w:rsidR="0044025B">
        <w:rPr>
          <w:sz w:val="28"/>
          <w:szCs w:val="28"/>
        </w:rPr>
        <w:t xml:space="preserve"> и</w:t>
      </w:r>
      <w:r w:rsidRPr="0044025B" w:rsidR="0044025B">
        <w:t xml:space="preserve"> </w:t>
      </w:r>
      <w:r w:rsidRPr="0044025B" w:rsidR="0044025B">
        <w:rPr>
          <w:sz w:val="28"/>
          <w:szCs w:val="28"/>
        </w:rPr>
        <w:t xml:space="preserve">рюкзак черного цвета </w:t>
      </w:r>
      <w:r w:rsidRPr="00F56359">
        <w:rPr>
          <w:sz w:val="28"/>
          <w:szCs w:val="28"/>
        </w:rPr>
        <w:t>необходимо оставить в распоряжении законн</w:t>
      </w:r>
      <w:r w:rsidR="0044025B">
        <w:rPr>
          <w:sz w:val="28"/>
          <w:szCs w:val="28"/>
        </w:rPr>
        <w:t xml:space="preserve">ых </w:t>
      </w:r>
      <w:r w:rsidRPr="00F56359">
        <w:rPr>
          <w:sz w:val="28"/>
          <w:szCs w:val="28"/>
        </w:rPr>
        <w:t>владельц</w:t>
      </w:r>
      <w:r w:rsidR="0044025B">
        <w:rPr>
          <w:sz w:val="28"/>
          <w:szCs w:val="28"/>
        </w:rPr>
        <w:t>ев</w:t>
      </w:r>
      <w:r>
        <w:rPr>
          <w:sz w:val="28"/>
          <w:szCs w:val="28"/>
        </w:rPr>
        <w:t>.</w:t>
      </w:r>
    </w:p>
    <w:p w:rsidR="00EC35C9" w:rsidP="002032A0">
      <w:pPr>
        <w:ind w:left="-142" w:right="424" w:firstLine="568"/>
        <w:jc w:val="both"/>
        <w:rPr>
          <w:sz w:val="28"/>
          <w:szCs w:val="28"/>
        </w:rPr>
      </w:pPr>
      <w:r w:rsidRPr="00EC35C9">
        <w:rPr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</w:t>
      </w:r>
      <w:r w:rsidR="0044025B">
        <w:rPr>
          <w:sz w:val="28"/>
          <w:szCs w:val="28"/>
        </w:rPr>
        <w:t>й</w:t>
      </w:r>
      <w:r w:rsidRPr="00EC35C9">
        <w:rPr>
          <w:sz w:val="28"/>
          <w:szCs w:val="28"/>
        </w:rPr>
        <w:t xml:space="preserve"> по назначению в ходе дознания, взысканию с подсудимо</w:t>
      </w:r>
      <w:r w:rsidR="0044025B">
        <w:rPr>
          <w:sz w:val="28"/>
          <w:szCs w:val="28"/>
        </w:rPr>
        <w:t>й</w:t>
      </w:r>
      <w:r w:rsidRPr="00EC35C9">
        <w:rPr>
          <w:sz w:val="28"/>
          <w:szCs w:val="28"/>
        </w:rPr>
        <w:t xml:space="preserve"> не подлежит, в связи с рассмотрением дела в особом порядке судебного разбирательства.</w:t>
      </w:r>
    </w:p>
    <w:p w:rsidR="00A835A5" w:rsidRPr="001E70D7" w:rsidP="002032A0">
      <w:pPr>
        <w:widowControl w:val="0"/>
        <w:adjustRightInd w:val="0"/>
        <w:ind w:left="-142" w:right="424" w:firstLine="568"/>
        <w:jc w:val="both"/>
        <w:rPr>
          <w:color w:val="000000"/>
          <w:sz w:val="28"/>
          <w:szCs w:val="28"/>
        </w:rPr>
      </w:pPr>
      <w:r w:rsidRPr="001E70D7">
        <w:rPr>
          <w:color w:val="000000"/>
          <w:sz w:val="28"/>
          <w:szCs w:val="28"/>
        </w:rPr>
        <w:t xml:space="preserve">Руководствуясь </w:t>
      </w:r>
      <w:r w:rsidRPr="001E70D7">
        <w:rPr>
          <w:color w:val="000000"/>
          <w:sz w:val="28"/>
          <w:szCs w:val="28"/>
        </w:rPr>
        <w:t>ст.ст</w:t>
      </w:r>
      <w:r w:rsidRPr="001E70D7">
        <w:rPr>
          <w:color w:val="000000"/>
          <w:sz w:val="28"/>
          <w:szCs w:val="28"/>
        </w:rPr>
        <w:t xml:space="preserve">. </w:t>
      </w:r>
      <w:r w:rsidRPr="001E70D7">
        <w:rPr>
          <w:sz w:val="28"/>
          <w:szCs w:val="28"/>
        </w:rPr>
        <w:t>316,317</w:t>
      </w:r>
      <w:r w:rsidRPr="001E70D7">
        <w:rPr>
          <w:color w:val="000000"/>
          <w:sz w:val="28"/>
          <w:szCs w:val="28"/>
        </w:rPr>
        <w:t xml:space="preserve"> УПК РФ, суд</w:t>
      </w:r>
    </w:p>
    <w:p w:rsidR="00D02CFA" w:rsidRPr="001E70D7" w:rsidP="002032A0">
      <w:pPr>
        <w:widowControl w:val="0"/>
        <w:adjustRightInd w:val="0"/>
        <w:ind w:left="-142" w:right="424" w:firstLine="568"/>
        <w:jc w:val="both"/>
        <w:rPr>
          <w:b/>
          <w:sz w:val="28"/>
          <w:szCs w:val="28"/>
        </w:rPr>
      </w:pPr>
    </w:p>
    <w:p w:rsidR="00EA2582" w:rsidRPr="001E70D7" w:rsidP="002032A0">
      <w:pPr>
        <w:ind w:left="-142" w:right="424" w:firstLine="568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П Р И Г О В О Р И Л: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 xml:space="preserve">Признать ЮЛДОШЕВУ </w:t>
      </w:r>
      <w:r w:rsidRPr="0044025B">
        <w:rPr>
          <w:sz w:val="28"/>
          <w:szCs w:val="28"/>
        </w:rPr>
        <w:t>Бахринисо</w:t>
      </w:r>
      <w:r w:rsidRPr="0044025B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>Бахтиёровну</w:t>
      </w:r>
      <w:r w:rsidRPr="0044025B">
        <w:rPr>
          <w:sz w:val="28"/>
          <w:szCs w:val="28"/>
        </w:rPr>
        <w:t xml:space="preserve"> виновной в совершении преступления, предусмотренного ч.3 ст.30 ч.1 ст.158 УК РФ и назначить ей наказание в виде штрафа в размере 5 000 (пяти тысяч) рублей.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>Реквизиты для уплаты штрафа: единый казначейский расчетный счет – 40102810245370000007, номер казначейского счета 03100643000000018700, Банк: РКЦ Ханты-Мансийск / УФК по ХМАО-Югре г. Ханты-Мансийск, БИК УФК - 007162163, ИНН - 8601010390, КПП - 860101001, ОКТМО - 71876000, КБК - 18811603121010000140, УИН 18858624060320236819, Получатель: УФК по ХМАО-Югре (УМВД России по ХМАО-Югре), назначение платежа: оплата уголовного штрафа.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 xml:space="preserve">Меру пресечения осужденной </w:t>
      </w:r>
      <w:r w:rsidRPr="0044025B">
        <w:rPr>
          <w:sz w:val="28"/>
          <w:szCs w:val="28"/>
        </w:rPr>
        <w:t>Юлдошевой</w:t>
      </w:r>
      <w:r w:rsidRPr="0044025B">
        <w:rPr>
          <w:sz w:val="28"/>
          <w:szCs w:val="28"/>
        </w:rPr>
        <w:t xml:space="preserve"> Б.Б. по вступлению приговора в законную силу в виде подписки о невыезде и надлежащем поведении – отменить.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>Вещественные доказательства по делу: тру</w:t>
      </w:r>
      <w:r>
        <w:rPr>
          <w:sz w:val="28"/>
          <w:szCs w:val="28"/>
        </w:rPr>
        <w:t>сы для мальчика «INWIN» LUK 003;</w:t>
      </w:r>
      <w:r w:rsidRPr="0044025B">
        <w:rPr>
          <w:sz w:val="28"/>
          <w:szCs w:val="28"/>
        </w:rPr>
        <w:t xml:space="preserve"> жиле</w:t>
      </w:r>
      <w:r>
        <w:rPr>
          <w:sz w:val="28"/>
          <w:szCs w:val="28"/>
        </w:rPr>
        <w:t xml:space="preserve">т детский «INWIN» </w:t>
      </w:r>
      <w:r>
        <w:rPr>
          <w:sz w:val="28"/>
          <w:szCs w:val="28"/>
        </w:rPr>
        <w:t>Hit</w:t>
      </w:r>
      <w:r>
        <w:rPr>
          <w:sz w:val="28"/>
          <w:szCs w:val="28"/>
        </w:rPr>
        <w:t>, XBSS2207</w:t>
      </w:r>
      <w:r w:rsidRPr="0044025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1551E">
        <w:rPr>
          <w:sz w:val="28"/>
          <w:szCs w:val="28"/>
        </w:rPr>
        <w:t>худи детское «INWIN» CTSS2201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брюки детские «INWIN» CTSS2202</w:t>
      </w:r>
      <w:r w:rsidRPr="0044025B">
        <w:rPr>
          <w:sz w:val="28"/>
          <w:szCs w:val="28"/>
        </w:rPr>
        <w:t>;</w:t>
      </w:r>
      <w:r w:rsidRPr="0044025B">
        <w:rPr>
          <w:sz w:val="28"/>
          <w:szCs w:val="28"/>
        </w:rPr>
        <w:tab/>
        <w:t>б</w:t>
      </w:r>
      <w:r w:rsidR="0071551E">
        <w:rPr>
          <w:sz w:val="28"/>
          <w:szCs w:val="28"/>
        </w:rPr>
        <w:t xml:space="preserve">рюки женские «INWIN» </w:t>
      </w:r>
      <w:r w:rsidR="0071551E">
        <w:rPr>
          <w:sz w:val="28"/>
          <w:szCs w:val="28"/>
        </w:rPr>
        <w:t>Hit</w:t>
      </w:r>
      <w:r w:rsidR="0071551E">
        <w:rPr>
          <w:sz w:val="28"/>
          <w:szCs w:val="28"/>
        </w:rPr>
        <w:t>, ВМК-5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толстовку женскую «INWIN» BMK-1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футболку детскую «INWIN» </w:t>
      </w:r>
      <w:r w:rsidR="0071551E">
        <w:rPr>
          <w:sz w:val="28"/>
          <w:szCs w:val="28"/>
        </w:rPr>
        <w:t>Kids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брюки для девочек «INWIN» BD022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>бр</w:t>
      </w:r>
      <w:r w:rsidR="0071551E">
        <w:rPr>
          <w:sz w:val="28"/>
          <w:szCs w:val="28"/>
        </w:rPr>
        <w:t>юки для мальчиков «INWIN» BD023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>кол</w:t>
      </w:r>
      <w:r w:rsidR="0071551E">
        <w:rPr>
          <w:sz w:val="28"/>
          <w:szCs w:val="28"/>
        </w:rPr>
        <w:t>готки детские «INWIN» KINWINKOC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>колготк</w:t>
      </w:r>
      <w:r w:rsidR="0071551E">
        <w:rPr>
          <w:sz w:val="28"/>
          <w:szCs w:val="28"/>
        </w:rPr>
        <w:t>и детские «INWIN» размер 86-140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 xml:space="preserve">шапку детскую «INWIN» </w:t>
      </w:r>
      <w:r w:rsidRPr="0044025B">
        <w:rPr>
          <w:sz w:val="28"/>
          <w:szCs w:val="28"/>
        </w:rPr>
        <w:t>Kids</w:t>
      </w:r>
      <w:r w:rsidRPr="0044025B">
        <w:rPr>
          <w:sz w:val="28"/>
          <w:szCs w:val="28"/>
        </w:rPr>
        <w:t>;</w:t>
      </w:r>
      <w:r w:rsidR="0071551E">
        <w:rPr>
          <w:sz w:val="28"/>
          <w:szCs w:val="28"/>
        </w:rPr>
        <w:t xml:space="preserve"> </w:t>
      </w:r>
      <w:r w:rsidRPr="0044025B">
        <w:rPr>
          <w:sz w:val="28"/>
          <w:szCs w:val="28"/>
        </w:rPr>
        <w:t>пижаму детскую «КОТМАРКОТ» (футболка и шорты)</w:t>
      </w:r>
      <w:r w:rsidR="0071551E">
        <w:rPr>
          <w:sz w:val="28"/>
          <w:szCs w:val="28"/>
        </w:rPr>
        <w:t>;</w:t>
      </w:r>
      <w:r w:rsidRPr="0044025B">
        <w:rPr>
          <w:sz w:val="28"/>
          <w:szCs w:val="28"/>
        </w:rPr>
        <w:t xml:space="preserve"> четыре магнитных </w:t>
      </w:r>
      <w:r w:rsidRPr="0044025B">
        <w:rPr>
          <w:sz w:val="28"/>
          <w:szCs w:val="28"/>
        </w:rPr>
        <w:t>антикражных</w:t>
      </w:r>
      <w:r w:rsidRPr="0044025B">
        <w:rPr>
          <w:sz w:val="28"/>
          <w:szCs w:val="28"/>
        </w:rPr>
        <w:t xml:space="preserve"> устройства и пять торговых бирок – оставить в распоряжении ООО «Лента».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 xml:space="preserve">Вещественное доказательство по делу: рюкзак черного цвета - оставить в распоряжении </w:t>
      </w:r>
      <w:r w:rsidRPr="0044025B">
        <w:rPr>
          <w:sz w:val="28"/>
          <w:szCs w:val="28"/>
        </w:rPr>
        <w:t>Юлдошевой</w:t>
      </w:r>
      <w:r w:rsidRPr="0044025B">
        <w:rPr>
          <w:sz w:val="28"/>
          <w:szCs w:val="28"/>
        </w:rPr>
        <w:t xml:space="preserve"> Б.Б.</w:t>
      </w:r>
    </w:p>
    <w:p w:rsidR="0044025B" w:rsidRPr="0044025B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8B7A60" w:rsidP="0044025B">
      <w:pPr>
        <w:adjustRightInd w:val="0"/>
        <w:ind w:left="-142" w:right="424" w:firstLine="568"/>
        <w:jc w:val="both"/>
        <w:rPr>
          <w:sz w:val="28"/>
          <w:szCs w:val="28"/>
        </w:rPr>
      </w:pPr>
      <w:r w:rsidRPr="0044025B">
        <w:rPr>
          <w:sz w:val="28"/>
          <w:szCs w:val="28"/>
        </w:rPr>
        <w:t>В случае подачи апелляционной жалобы, осужденная вправе ходатайствовать о своем участии в рассмотрении уголовного дела судом апелляционной инстанции</w:t>
      </w:r>
      <w:r w:rsidRPr="003B44C5" w:rsidR="003B44C5">
        <w:rPr>
          <w:sz w:val="28"/>
          <w:szCs w:val="28"/>
        </w:rPr>
        <w:t>.</w:t>
      </w:r>
    </w:p>
    <w:p w:rsidR="000B6E2F" w:rsidRPr="001E70D7" w:rsidP="002032A0">
      <w:pPr>
        <w:ind w:left="-142" w:right="424" w:firstLine="568"/>
        <w:rPr>
          <w:sz w:val="28"/>
          <w:szCs w:val="28"/>
        </w:rPr>
      </w:pPr>
    </w:p>
    <w:p w:rsidR="001E70D7" w:rsidP="002032A0">
      <w:pPr>
        <w:ind w:left="-142" w:right="424" w:firstLine="568"/>
        <w:rPr>
          <w:sz w:val="28"/>
          <w:szCs w:val="28"/>
        </w:rPr>
      </w:pPr>
      <w:r w:rsidRPr="001E70D7">
        <w:rPr>
          <w:sz w:val="28"/>
          <w:szCs w:val="28"/>
        </w:rPr>
        <w:t>Мировой судья</w:t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</w:r>
      <w:r w:rsidRPr="001E70D7">
        <w:rPr>
          <w:sz w:val="28"/>
          <w:szCs w:val="28"/>
        </w:rPr>
        <w:tab/>
        <w:t xml:space="preserve"> Долгов В.П.</w:t>
      </w:r>
    </w:p>
    <w:p w:rsidR="002032A0" w:rsidP="002032A0">
      <w:pPr>
        <w:ind w:left="-142" w:right="424" w:firstLine="568"/>
      </w:pPr>
    </w:p>
    <w:sectPr w:rsidSect="00C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B1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620F"/>
    <w:rsid w:val="00166EF0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2A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6C3F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5B0"/>
    <w:rsid w:val="00257668"/>
    <w:rsid w:val="00257E57"/>
    <w:rsid w:val="00262385"/>
    <w:rsid w:val="002627EE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02BB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6F0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49F7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47E8F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32B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6C52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4C5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56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025B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A66A9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F00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058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4066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00E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34D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72B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578A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4D6B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551E"/>
    <w:rsid w:val="007172F3"/>
    <w:rsid w:val="00717475"/>
    <w:rsid w:val="00720A14"/>
    <w:rsid w:val="00722641"/>
    <w:rsid w:val="00722A19"/>
    <w:rsid w:val="00722C04"/>
    <w:rsid w:val="00722C33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80D"/>
    <w:rsid w:val="00772CE6"/>
    <w:rsid w:val="007747DF"/>
    <w:rsid w:val="00774C71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45B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36F5"/>
    <w:rsid w:val="007E41F2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264D"/>
    <w:rsid w:val="008139EE"/>
    <w:rsid w:val="00814090"/>
    <w:rsid w:val="00814E94"/>
    <w:rsid w:val="008154E9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B35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2A27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874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3A6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122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170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0C93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C0D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4EC4"/>
    <w:rsid w:val="00BF515E"/>
    <w:rsid w:val="00BF54D3"/>
    <w:rsid w:val="00BF54FE"/>
    <w:rsid w:val="00BF6E14"/>
    <w:rsid w:val="00BF713C"/>
    <w:rsid w:val="00C01A00"/>
    <w:rsid w:val="00C02215"/>
    <w:rsid w:val="00C04657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969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670E"/>
    <w:rsid w:val="00CF711F"/>
    <w:rsid w:val="00CF714B"/>
    <w:rsid w:val="00CF73C7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6FAF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0C32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359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11D1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83EE-D38B-4513-A790-5508D45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