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023" w:rsidRPr="003B3DA5" w:rsidP="00CF4023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3902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CF4023" w:rsidRPr="003B3DA5" w:rsidP="00CF4023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86MS0021-01-2024-005329-63</w:t>
      </w:r>
    </w:p>
    <w:p w:rsidR="004C67AB" w:rsidP="00CF402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F4023" w:rsidRPr="008F5D69" w:rsidP="00CF402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4C67AB" w:rsidP="00CF4023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4C67AB" w:rsidRPr="008F5D69" w:rsidP="00CF4023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CF4023" w:rsidP="00CF4023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F5D6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21 октября 2024 года</w:t>
      </w:r>
    </w:p>
    <w:p w:rsidR="00D4317A" w:rsidRPr="004C67AB" w:rsidP="00CF4023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участием ответчика Абдуризаева З.Ш.</w:t>
      </w: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CF4023" w:rsidRPr="004C67AB" w:rsidP="00CF40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4C67AB">
        <w:rPr>
          <w:rFonts w:ascii="Times New Roman" w:hAnsi="Times New Roman" w:cs="Times New Roman"/>
          <w:sz w:val="28"/>
          <w:szCs w:val="28"/>
        </w:rPr>
        <w:t>акционерного общества  «Управление т</w:t>
      </w:r>
      <w:r w:rsidRPr="004C67AB">
        <w:rPr>
          <w:rFonts w:ascii="Times New Roman" w:hAnsi="Times New Roman" w:cs="Times New Roman"/>
          <w:sz w:val="28"/>
          <w:szCs w:val="28"/>
        </w:rPr>
        <w:t>еплоснабжения</w:t>
      </w:r>
      <w:r w:rsidR="00D4317A">
        <w:rPr>
          <w:rFonts w:ascii="Times New Roman" w:hAnsi="Times New Roman" w:cs="Times New Roman"/>
          <w:sz w:val="28"/>
          <w:szCs w:val="28"/>
        </w:rPr>
        <w:t xml:space="preserve"> и инженерных сетей</w:t>
      </w:r>
      <w:r w:rsidRPr="004C67AB">
        <w:rPr>
          <w:rFonts w:ascii="Times New Roman" w:hAnsi="Times New Roman" w:cs="Times New Roman"/>
          <w:sz w:val="28"/>
          <w:szCs w:val="28"/>
        </w:rPr>
        <w:t xml:space="preserve">»  к Абдуризаеву Закиру Шахиддиновичу о взыскании задолженности по оплате </w:t>
      </w:r>
      <w:r w:rsidR="00D4317A">
        <w:rPr>
          <w:rFonts w:ascii="Times New Roman" w:hAnsi="Times New Roman" w:cs="Times New Roman"/>
          <w:sz w:val="28"/>
          <w:szCs w:val="28"/>
        </w:rPr>
        <w:t>за коммунальные ресурсы</w:t>
      </w:r>
      <w:r w:rsidRPr="004C67AB">
        <w:rPr>
          <w:rFonts w:ascii="Times New Roman" w:hAnsi="Times New Roman" w:cs="Times New Roman"/>
          <w:sz w:val="28"/>
          <w:szCs w:val="28"/>
        </w:rPr>
        <w:t>,</w:t>
      </w:r>
    </w:p>
    <w:p w:rsidR="00CF4023" w:rsidRPr="004C67AB" w:rsidP="00CF4023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4C67AB" w:rsidRPr="004C67AB" w:rsidP="00CF4023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023" w:rsidRPr="004C67AB" w:rsidP="00CF4023">
      <w:pPr>
        <w:ind w:firstLine="85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4C67AB" w:rsidRPr="004C67AB" w:rsidP="00CF4023">
      <w:pPr>
        <w:ind w:firstLine="85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023" w:rsidRPr="004C67AB" w:rsidP="00CF4023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4C67AB">
        <w:rPr>
          <w:rFonts w:ascii="Times New Roman" w:hAnsi="Times New Roman" w:cs="Times New Roman"/>
          <w:sz w:val="28"/>
          <w:szCs w:val="28"/>
        </w:rPr>
        <w:t>акционерного общества  «Управление теплоснабжения</w:t>
      </w:r>
      <w:r w:rsidR="00D4317A">
        <w:rPr>
          <w:rFonts w:ascii="Times New Roman" w:hAnsi="Times New Roman" w:cs="Times New Roman"/>
          <w:sz w:val="28"/>
          <w:szCs w:val="28"/>
        </w:rPr>
        <w:t xml:space="preserve"> и инженерных сетей</w:t>
      </w:r>
      <w:r w:rsidRPr="004C67AB" w:rsidR="00D4317A">
        <w:rPr>
          <w:rFonts w:ascii="Times New Roman" w:hAnsi="Times New Roman" w:cs="Times New Roman"/>
          <w:sz w:val="28"/>
          <w:szCs w:val="28"/>
        </w:rPr>
        <w:t xml:space="preserve">»  к Абдуризаеву Закиру Шахиддиновичу о взыскании задолженности по оплате </w:t>
      </w:r>
      <w:r w:rsidR="00D4317A">
        <w:rPr>
          <w:rFonts w:ascii="Times New Roman" w:hAnsi="Times New Roman" w:cs="Times New Roman"/>
          <w:sz w:val="28"/>
          <w:szCs w:val="28"/>
        </w:rPr>
        <w:t>за коммунальные ресурсы</w:t>
      </w:r>
      <w:r w:rsidRPr="004C67AB" w:rsidR="00D4317A">
        <w:rPr>
          <w:rFonts w:ascii="Times New Roman" w:hAnsi="Times New Roman" w:cs="Times New Roman"/>
          <w:sz w:val="28"/>
          <w:szCs w:val="28"/>
        </w:rPr>
        <w:t>,</w:t>
      </w:r>
      <w:r w:rsidR="00D4317A">
        <w:rPr>
          <w:rFonts w:ascii="Times New Roman" w:hAnsi="Times New Roman" w:cs="Times New Roman"/>
          <w:sz w:val="28"/>
          <w:szCs w:val="28"/>
        </w:rPr>
        <w:t xml:space="preserve">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CF4023" w:rsidRPr="004C67AB" w:rsidP="00CF4023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4C67AB">
        <w:rPr>
          <w:rFonts w:ascii="Times New Roman" w:hAnsi="Times New Roman" w:cs="Times New Roman"/>
          <w:sz w:val="28"/>
          <w:szCs w:val="28"/>
        </w:rPr>
        <w:t>Абдуризаев</w:t>
      </w:r>
      <w:r w:rsidR="00D4317A">
        <w:rPr>
          <w:rFonts w:ascii="Times New Roman" w:hAnsi="Times New Roman" w:cs="Times New Roman"/>
          <w:sz w:val="28"/>
          <w:szCs w:val="28"/>
        </w:rPr>
        <w:t>а Закира Шахиддиновича</w:t>
      </w:r>
      <w:r w:rsidRPr="004C67AB">
        <w:rPr>
          <w:rFonts w:ascii="Times New Roman" w:hAnsi="Times New Roman" w:cs="Times New Roman"/>
          <w:sz w:val="28"/>
          <w:szCs w:val="28"/>
        </w:rPr>
        <w:t xml:space="preserve">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в пользу </w:t>
      </w:r>
      <w:r w:rsidRPr="004C67AB">
        <w:rPr>
          <w:rFonts w:ascii="Times New Roman" w:hAnsi="Times New Roman" w:cs="Times New Roman"/>
          <w:sz w:val="28"/>
          <w:szCs w:val="28"/>
        </w:rPr>
        <w:t>акционерного общества  «Управление теплоснабжения</w:t>
      </w:r>
      <w:r w:rsidR="00D4317A">
        <w:rPr>
          <w:rFonts w:ascii="Times New Roman" w:hAnsi="Times New Roman" w:cs="Times New Roman"/>
          <w:sz w:val="28"/>
          <w:szCs w:val="28"/>
        </w:rPr>
        <w:t xml:space="preserve"> и инженерных сетей</w:t>
      </w:r>
      <w:r w:rsidRPr="004C67AB">
        <w:rPr>
          <w:rFonts w:ascii="Times New Roman" w:hAnsi="Times New Roman" w:cs="Times New Roman"/>
          <w:sz w:val="28"/>
          <w:szCs w:val="28"/>
        </w:rPr>
        <w:t xml:space="preserve">»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(ИНН 8601058850) задолженность  </w:t>
      </w:r>
      <w:r w:rsidRPr="004C67AB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по оплате за коммунальные ресурсы по жилому помещению, расположенному по адресу: 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***</w:t>
      </w:r>
      <w:r w:rsidRPr="004C67AB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за период с 01.02.2023 года по 28.02.2023 года в размере 3166,97 рублей, пени  з</w:t>
      </w:r>
      <w:r w:rsidRPr="004C67AB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а весь период просрочки на 02.08.2024 года в размере 904,29 рублей; расходы по уплате государственной пошлины в размере 400,00 рублей, 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всего: </w:t>
      </w:r>
      <w:r w:rsidRPr="004C67AB" w:rsid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4471,26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рублей.</w:t>
      </w:r>
    </w:p>
    <w:p w:rsidR="00CF4023" w:rsidRPr="004C67AB" w:rsidP="004C67AB">
      <w:pPr>
        <w:tabs>
          <w:tab w:val="left" w:pos="936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C67AB" w:rsidR="004C67AB">
        <w:rPr>
          <w:rFonts w:ascii="Times New Roman" w:hAnsi="Times New Roman" w:cs="Times New Roman"/>
          <w:sz w:val="28"/>
          <w:szCs w:val="28"/>
        </w:rPr>
        <w:t>Абдуризаев</w:t>
      </w:r>
      <w:r w:rsidR="00D4317A">
        <w:rPr>
          <w:rFonts w:ascii="Times New Roman" w:hAnsi="Times New Roman" w:cs="Times New Roman"/>
          <w:sz w:val="28"/>
          <w:szCs w:val="28"/>
        </w:rPr>
        <w:t>а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 </w:t>
      </w:r>
      <w:r w:rsidRPr="004C67AB" w:rsidR="004C67AB">
        <w:rPr>
          <w:rFonts w:ascii="Times New Roman" w:hAnsi="Times New Roman" w:cs="Times New Roman"/>
          <w:sz w:val="28"/>
          <w:szCs w:val="28"/>
        </w:rPr>
        <w:t>Закир</w:t>
      </w:r>
      <w:r w:rsidR="00D4317A">
        <w:rPr>
          <w:rFonts w:ascii="Times New Roman" w:hAnsi="Times New Roman" w:cs="Times New Roman"/>
          <w:sz w:val="28"/>
          <w:szCs w:val="28"/>
        </w:rPr>
        <w:t>а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 </w:t>
      </w:r>
      <w:r w:rsidRPr="004C67AB" w:rsidR="004C67AB">
        <w:rPr>
          <w:rFonts w:ascii="Times New Roman" w:hAnsi="Times New Roman" w:cs="Times New Roman"/>
          <w:sz w:val="28"/>
          <w:szCs w:val="28"/>
        </w:rPr>
        <w:t>Шахиддинович</w:t>
      </w:r>
      <w:r w:rsidR="00D4317A">
        <w:rPr>
          <w:rFonts w:ascii="Times New Roman" w:hAnsi="Times New Roman" w:cs="Times New Roman"/>
          <w:sz w:val="28"/>
          <w:szCs w:val="28"/>
        </w:rPr>
        <w:t>а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 </w:t>
      </w:r>
      <w:r w:rsidRPr="004C67AB" w:rsid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4C67AB" w:rsid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</w:t>
      </w:r>
      <w:r w:rsidRPr="004C67AB" w:rsid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в пользу </w:t>
      </w:r>
      <w:r w:rsidRPr="004C67AB" w:rsidR="004C67AB">
        <w:rPr>
          <w:rFonts w:ascii="Times New Roman" w:hAnsi="Times New Roman" w:cs="Times New Roman"/>
          <w:sz w:val="28"/>
          <w:szCs w:val="28"/>
        </w:rPr>
        <w:t>акционерного общества  «Управление теплоснабжения</w:t>
      </w:r>
      <w:r w:rsidR="00D4317A">
        <w:rPr>
          <w:rFonts w:ascii="Times New Roman" w:hAnsi="Times New Roman" w:cs="Times New Roman"/>
          <w:sz w:val="28"/>
          <w:szCs w:val="28"/>
        </w:rPr>
        <w:t xml:space="preserve"> и инженерных сетей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» </w:t>
      </w:r>
      <w:r w:rsidRPr="004C67AB" w:rsid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(ИНН 8601058850) </w:t>
      </w:r>
      <w:r w:rsidRPr="004C67AB">
        <w:rPr>
          <w:rFonts w:ascii="Times New Roman" w:hAnsi="Times New Roman" w:cs="Times New Roman"/>
          <w:sz w:val="28"/>
          <w:szCs w:val="28"/>
        </w:rPr>
        <w:t xml:space="preserve">рассчитанную на сумму основного долга 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 3166,97</w:t>
      </w:r>
      <w:r w:rsidR="00D4317A">
        <w:rPr>
          <w:rFonts w:ascii="Times New Roman" w:hAnsi="Times New Roman" w:cs="Times New Roman"/>
          <w:sz w:val="28"/>
          <w:szCs w:val="28"/>
        </w:rPr>
        <w:t xml:space="preserve"> рублей неустойку (пеню) 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 </w:t>
      </w:r>
      <w:r w:rsidRPr="004C67AB">
        <w:rPr>
          <w:rFonts w:ascii="Times New Roman" w:hAnsi="Times New Roman" w:cs="Times New Roman"/>
          <w:sz w:val="28"/>
          <w:szCs w:val="28"/>
        </w:rPr>
        <w:t xml:space="preserve"> в размере 1/300 ставки рефинансирования ЦБ РФ</w:t>
      </w:r>
      <w:r w:rsidR="00C50C3A">
        <w:rPr>
          <w:rFonts w:ascii="Times New Roman" w:hAnsi="Times New Roman" w:cs="Times New Roman"/>
          <w:sz w:val="28"/>
          <w:szCs w:val="28"/>
        </w:rPr>
        <w:t xml:space="preserve"> за каждый день просрочки</w:t>
      </w:r>
      <w:r w:rsidRPr="004C67AB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25.06.2024 года </w:t>
      </w:r>
      <w:r w:rsidRPr="004C67AB">
        <w:rPr>
          <w:rFonts w:ascii="Times New Roman" w:hAnsi="Times New Roman" w:cs="Times New Roman"/>
          <w:sz w:val="28"/>
          <w:szCs w:val="28"/>
        </w:rPr>
        <w:t xml:space="preserve"> по день 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Pr="004C67AB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C50C3A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4C67AB">
        <w:rPr>
          <w:rFonts w:ascii="Times New Roman" w:hAnsi="Times New Roman" w:cs="Times New Roman"/>
          <w:sz w:val="28"/>
          <w:szCs w:val="28"/>
        </w:rPr>
        <w:t xml:space="preserve">. </w:t>
      </w:r>
      <w:r w:rsidRPr="004C67AB" w:rsidR="004C6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если лица,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участвующие в деле, их представители присутствовали в судебном заседании;</w:t>
      </w: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присутствовали в судебном заседании.</w:t>
      </w: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F4023" w:rsidP="00CF4023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</w:t>
      </w:r>
      <w:r w:rsidRPr="004C67A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 города окружного значения Нижневартовска ХМАО - Югры.</w:t>
      </w:r>
    </w:p>
    <w:p w:rsidR="004C67AB" w:rsidP="00CF4023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C67AB" w:rsidRPr="004C67AB" w:rsidP="00CF4023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023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F4023" w:rsidP="00CF4023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4C67A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4C67AB">
        <w:rPr>
          <w:rFonts w:ascii="Times New Roman" w:hAnsi="Times New Roman" w:cs="Times New Roman"/>
          <w:sz w:val="28"/>
          <w:szCs w:val="28"/>
        </w:rPr>
        <w:tab/>
      </w:r>
      <w:r w:rsidRPr="004C67AB">
        <w:rPr>
          <w:rFonts w:ascii="Times New Roman" w:hAnsi="Times New Roman" w:cs="Times New Roman"/>
          <w:sz w:val="28"/>
          <w:szCs w:val="28"/>
        </w:rPr>
        <w:tab/>
      </w:r>
      <w:r w:rsidRPr="004C67AB">
        <w:rPr>
          <w:rFonts w:ascii="Times New Roman" w:hAnsi="Times New Roman" w:cs="Times New Roman"/>
          <w:sz w:val="28"/>
          <w:szCs w:val="28"/>
        </w:rPr>
        <w:tab/>
      </w:r>
      <w:r w:rsidRPr="004C67AB">
        <w:rPr>
          <w:rFonts w:ascii="Times New Roman" w:hAnsi="Times New Roman" w:cs="Times New Roman"/>
          <w:sz w:val="28"/>
          <w:szCs w:val="28"/>
        </w:rPr>
        <w:tab/>
        <w:t xml:space="preserve">               О.В.Вдовина</w:t>
      </w:r>
    </w:p>
    <w:p w:rsidR="004C67AB" w:rsidRPr="004C67AB" w:rsidP="00CF4023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CF4023" w:rsidP="00CF4023">
      <w:pPr>
        <w:ind w:firstLine="709"/>
        <w:jc w:val="both"/>
      </w:pPr>
      <w:r w:rsidRPr="003E7914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резолютивной части решения мирового судьи находится 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>в материалах гражданского дела № 2-</w:t>
      </w:r>
      <w:r w:rsidR="004C67AB">
        <w:rPr>
          <w:rFonts w:ascii="Times New Roman" w:hAnsi="Times New Roman" w:cs="Times New Roman"/>
          <w:color w:val="000000"/>
          <w:sz w:val="22"/>
          <w:szCs w:val="22"/>
        </w:rPr>
        <w:t>3902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E7914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E7914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округа-Югры    </w:t>
      </w:r>
    </w:p>
    <w:p w:rsidR="000431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23"/>
    <w:rsid w:val="00043133"/>
    <w:rsid w:val="00104DF7"/>
    <w:rsid w:val="003B3DA5"/>
    <w:rsid w:val="003E7914"/>
    <w:rsid w:val="004C67AB"/>
    <w:rsid w:val="008F5D69"/>
    <w:rsid w:val="00C50C3A"/>
    <w:rsid w:val="00C573CA"/>
    <w:rsid w:val="00CF4023"/>
    <w:rsid w:val="00D43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64FF0D-DDCF-4703-AA03-BB3C8FD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2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F4023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F402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