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2A1981" w:rsidP="002A1981">
      <w:pPr>
        <w:tabs>
          <w:tab w:val="right" w:pos="9354"/>
        </w:tabs>
        <w:rPr>
          <w:sz w:val="28"/>
          <w:szCs w:val="28"/>
        </w:rPr>
      </w:pPr>
      <w:r w:rsidRPr="002A1981">
        <w:rPr>
          <w:sz w:val="28"/>
          <w:szCs w:val="28"/>
        </w:rPr>
        <w:t>Дело № 2-</w:t>
      </w:r>
      <w:r w:rsidR="002B21DE">
        <w:rPr>
          <w:sz w:val="28"/>
          <w:szCs w:val="28"/>
        </w:rPr>
        <w:t>23</w:t>
      </w:r>
      <w:r w:rsidR="00531A67">
        <w:rPr>
          <w:sz w:val="28"/>
          <w:szCs w:val="28"/>
        </w:rPr>
        <w:t>90</w:t>
      </w:r>
      <w:r w:rsidRPr="002A1981">
        <w:rPr>
          <w:sz w:val="28"/>
          <w:szCs w:val="28"/>
        </w:rPr>
        <w:t>-110</w:t>
      </w:r>
      <w:r w:rsidRPr="002A1981" w:rsidR="00B7165A">
        <w:rPr>
          <w:sz w:val="28"/>
          <w:szCs w:val="28"/>
        </w:rPr>
        <w:t>3</w:t>
      </w:r>
      <w:r w:rsidRPr="002A1981">
        <w:rPr>
          <w:sz w:val="28"/>
          <w:szCs w:val="28"/>
        </w:rPr>
        <w:t>/2025</w:t>
      </w:r>
      <w:r w:rsidRPr="002A1981">
        <w:rPr>
          <w:sz w:val="28"/>
          <w:szCs w:val="28"/>
        </w:rPr>
        <w:tab/>
        <w:t xml:space="preserve"> </w:t>
      </w:r>
    </w:p>
    <w:p w:rsidR="00941839" w:rsidRPr="002A1981" w:rsidP="002A1981">
      <w:pPr>
        <w:jc w:val="both"/>
        <w:rPr>
          <w:sz w:val="28"/>
          <w:szCs w:val="28"/>
          <w:lang w:eastAsia="x-none"/>
        </w:rPr>
      </w:pPr>
      <w:r w:rsidRPr="002A1981">
        <w:rPr>
          <w:sz w:val="28"/>
          <w:szCs w:val="28"/>
          <w:lang w:eastAsia="x-none"/>
        </w:rPr>
        <w:t>УИД№86MS</w:t>
      </w:r>
      <w:r w:rsidRPr="002A1981" w:rsidR="00B7165A">
        <w:rPr>
          <w:sz w:val="28"/>
          <w:szCs w:val="28"/>
          <w:lang w:eastAsia="x-none"/>
        </w:rPr>
        <w:t>0077</w:t>
      </w:r>
      <w:r w:rsidRPr="002A1981">
        <w:rPr>
          <w:sz w:val="28"/>
          <w:szCs w:val="28"/>
          <w:lang w:eastAsia="x-none"/>
        </w:rPr>
        <w:t>-01-20</w:t>
      </w:r>
      <w:r w:rsidRPr="002A1981" w:rsidR="00AB4D23">
        <w:rPr>
          <w:sz w:val="28"/>
          <w:szCs w:val="28"/>
          <w:lang w:eastAsia="x-none"/>
        </w:rPr>
        <w:t>2</w:t>
      </w:r>
      <w:r w:rsidRPr="002A1981" w:rsidR="007C4CBA">
        <w:rPr>
          <w:sz w:val="28"/>
          <w:szCs w:val="28"/>
          <w:lang w:eastAsia="x-none"/>
        </w:rPr>
        <w:t>5</w:t>
      </w:r>
      <w:r w:rsidRPr="002A1981">
        <w:rPr>
          <w:sz w:val="28"/>
          <w:szCs w:val="28"/>
          <w:lang w:eastAsia="x-none"/>
        </w:rPr>
        <w:t>-</w:t>
      </w:r>
      <w:r w:rsidR="00531A67">
        <w:rPr>
          <w:sz w:val="28"/>
          <w:szCs w:val="28"/>
          <w:lang w:eastAsia="x-none"/>
        </w:rPr>
        <w:t>004064-33</w:t>
      </w:r>
    </w:p>
    <w:p w:rsidR="00941839" w:rsidRPr="002A1981" w:rsidP="002A1981">
      <w:pPr>
        <w:jc w:val="right"/>
        <w:rPr>
          <w:sz w:val="28"/>
          <w:szCs w:val="28"/>
        </w:rPr>
      </w:pPr>
      <w:r w:rsidRPr="002A1981">
        <w:rPr>
          <w:sz w:val="28"/>
          <w:szCs w:val="28"/>
        </w:rPr>
        <w:t>копия</w:t>
      </w:r>
    </w:p>
    <w:p w:rsidR="008525B9" w:rsidP="002A1981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</w:p>
    <w:p w:rsidR="00941839" w:rsidRPr="002A1981" w:rsidP="002A1981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2A1981">
        <w:rPr>
          <w:rFonts w:cs="Times New Roman"/>
          <w:bCs/>
          <w:sz w:val="28"/>
          <w:szCs w:val="28"/>
        </w:rPr>
        <w:t>РЕШЕНИЕ</w:t>
      </w:r>
    </w:p>
    <w:p w:rsidR="00941839" w:rsidRPr="002A1981" w:rsidP="002A1981">
      <w:pPr>
        <w:jc w:val="center"/>
        <w:rPr>
          <w:rFonts w:cs="Times New Roman"/>
          <w:bCs/>
          <w:sz w:val="28"/>
          <w:szCs w:val="28"/>
        </w:rPr>
      </w:pPr>
      <w:r w:rsidRPr="002A1981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2A1981" w:rsidP="002A1981">
      <w:pPr>
        <w:pStyle w:val="Heading1"/>
        <w:rPr>
          <w:sz w:val="28"/>
          <w:szCs w:val="28"/>
        </w:rPr>
      </w:pPr>
      <w:r w:rsidRPr="002A1981">
        <w:rPr>
          <w:sz w:val="28"/>
          <w:szCs w:val="28"/>
        </w:rPr>
        <w:t>резолютивная часть</w:t>
      </w:r>
    </w:p>
    <w:p w:rsidR="00941839" w:rsidRPr="002A1981" w:rsidP="002A1981">
      <w:pPr>
        <w:jc w:val="center"/>
        <w:rPr>
          <w:rFonts w:cs="Times New Roman"/>
          <w:bCs/>
          <w:sz w:val="28"/>
          <w:szCs w:val="28"/>
        </w:rPr>
      </w:pPr>
    </w:p>
    <w:p w:rsidR="00941839" w:rsidRPr="002A1981" w:rsidP="002A1981">
      <w:pPr>
        <w:jc w:val="center"/>
        <w:rPr>
          <w:rFonts w:cs="Times New Roman"/>
          <w:sz w:val="28"/>
          <w:szCs w:val="28"/>
        </w:rPr>
      </w:pPr>
      <w:r w:rsidRPr="002A1981">
        <w:rPr>
          <w:rFonts w:cs="Times New Roman"/>
          <w:sz w:val="28"/>
          <w:szCs w:val="28"/>
        </w:rPr>
        <w:t>02 октября 2025 года                                                                          г. Советский</w:t>
      </w:r>
    </w:p>
    <w:p w:rsidR="00941839" w:rsidRPr="002A1981" w:rsidP="002A1981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2A1981" w:rsidP="002A1981">
      <w:pPr>
        <w:ind w:firstLine="708"/>
        <w:jc w:val="both"/>
        <w:rPr>
          <w:rFonts w:cs="Times New Roman"/>
          <w:sz w:val="28"/>
          <w:szCs w:val="28"/>
        </w:rPr>
      </w:pPr>
      <w:r w:rsidRPr="002A1981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Pr="002A1981" w:rsidR="00B7165A">
        <w:rPr>
          <w:rFonts w:cs="Times New Roman"/>
          <w:sz w:val="28"/>
          <w:szCs w:val="28"/>
        </w:rPr>
        <w:t>о округа – Югры Бредихина А.Л.,</w:t>
      </w:r>
    </w:p>
    <w:p w:rsidR="00941839" w:rsidRPr="002A1981" w:rsidP="002A1981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2A1981">
        <w:rPr>
          <w:sz w:val="28"/>
          <w:szCs w:val="28"/>
        </w:rPr>
        <w:t xml:space="preserve">при секретаре </w:t>
      </w:r>
      <w:r w:rsidRPr="002A1981">
        <w:rPr>
          <w:sz w:val="28"/>
          <w:szCs w:val="28"/>
        </w:rPr>
        <w:t>Реневой</w:t>
      </w:r>
      <w:r w:rsidRPr="002A1981">
        <w:rPr>
          <w:sz w:val="28"/>
          <w:szCs w:val="28"/>
        </w:rPr>
        <w:t xml:space="preserve"> И.Б., </w:t>
      </w:r>
    </w:p>
    <w:p w:rsidR="00941839" w:rsidRPr="002A1981" w:rsidP="002A1981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2A1981"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2A1981" w:rsidR="0062378C">
        <w:rPr>
          <w:sz w:val="28"/>
          <w:szCs w:val="28"/>
        </w:rPr>
        <w:t>«</w:t>
      </w:r>
      <w:r w:rsidRPr="002A1981">
        <w:rPr>
          <w:sz w:val="28"/>
          <w:szCs w:val="28"/>
        </w:rPr>
        <w:t xml:space="preserve">Профессиональная </w:t>
      </w:r>
      <w:r w:rsidRPr="002A1981">
        <w:rPr>
          <w:sz w:val="28"/>
          <w:szCs w:val="28"/>
        </w:rPr>
        <w:t>коллекторская</w:t>
      </w:r>
      <w:r w:rsidRPr="002A1981">
        <w:rPr>
          <w:sz w:val="28"/>
          <w:szCs w:val="28"/>
        </w:rPr>
        <w:t xml:space="preserve"> организация «</w:t>
      </w:r>
      <w:r w:rsidR="00976964">
        <w:rPr>
          <w:sz w:val="28"/>
          <w:szCs w:val="28"/>
        </w:rPr>
        <w:t>НБК</w:t>
      </w:r>
      <w:r w:rsidRPr="002A1981" w:rsidR="00845CA3">
        <w:rPr>
          <w:sz w:val="28"/>
          <w:szCs w:val="28"/>
        </w:rPr>
        <w:t>»</w:t>
      </w:r>
      <w:r w:rsidRPr="002A1981">
        <w:rPr>
          <w:sz w:val="28"/>
          <w:szCs w:val="28"/>
        </w:rPr>
        <w:t xml:space="preserve"> к </w:t>
      </w:r>
      <w:r w:rsidR="002B21DE">
        <w:rPr>
          <w:sz w:val="28"/>
          <w:szCs w:val="28"/>
        </w:rPr>
        <w:t xml:space="preserve">Дороховой </w:t>
      </w:r>
      <w:r w:rsidR="00C76E77">
        <w:rPr>
          <w:sz w:val="28"/>
          <w:szCs w:val="28"/>
        </w:rPr>
        <w:t>ЛА</w:t>
      </w:r>
      <w:r w:rsidR="002B21DE">
        <w:rPr>
          <w:sz w:val="28"/>
          <w:szCs w:val="28"/>
        </w:rPr>
        <w:t xml:space="preserve"> </w:t>
      </w:r>
      <w:r w:rsidRPr="002A1981">
        <w:rPr>
          <w:sz w:val="28"/>
          <w:szCs w:val="28"/>
        </w:rPr>
        <w:t>о взыскании задолженности по договору займа</w:t>
      </w:r>
      <w:r w:rsidR="00310528">
        <w:rPr>
          <w:sz w:val="28"/>
          <w:szCs w:val="28"/>
        </w:rPr>
        <w:t xml:space="preserve"> и судебных расходов</w:t>
      </w:r>
      <w:r w:rsidRPr="002A1981">
        <w:rPr>
          <w:sz w:val="28"/>
          <w:szCs w:val="28"/>
        </w:rPr>
        <w:t>,</w:t>
      </w:r>
    </w:p>
    <w:p w:rsidR="00941839" w:rsidRPr="002A1981" w:rsidP="002A1981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2A1981">
        <w:rPr>
          <w:rFonts w:cs="Times New Roman"/>
          <w:sz w:val="28"/>
          <w:szCs w:val="28"/>
        </w:rPr>
        <w:t xml:space="preserve">руководствуясь </w:t>
      </w:r>
      <w:r w:rsidRPr="002A1981">
        <w:rPr>
          <w:rFonts w:cs="Times New Roman"/>
          <w:sz w:val="28"/>
          <w:szCs w:val="28"/>
        </w:rPr>
        <w:t>ст.ст</w:t>
      </w:r>
      <w:r w:rsidRPr="002A1981">
        <w:rPr>
          <w:rFonts w:cs="Times New Roman"/>
          <w:sz w:val="28"/>
          <w:szCs w:val="28"/>
        </w:rPr>
        <w:t>. 194-198, ч. 3 ст. 199 Гражданского процессуального кодекса Российской Федерации,</w:t>
      </w:r>
      <w:r w:rsidRPr="002A1981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2A1981" w:rsidP="002A1981">
      <w:pPr>
        <w:ind w:firstLine="708"/>
        <w:jc w:val="both"/>
        <w:rPr>
          <w:sz w:val="28"/>
          <w:szCs w:val="28"/>
        </w:rPr>
      </w:pPr>
    </w:p>
    <w:p w:rsidR="00941839" w:rsidRPr="002A1981" w:rsidP="002A1981">
      <w:pPr>
        <w:jc w:val="center"/>
        <w:rPr>
          <w:rFonts w:cs="Times New Roman"/>
          <w:sz w:val="28"/>
          <w:szCs w:val="28"/>
        </w:rPr>
      </w:pPr>
      <w:r w:rsidRPr="002A1981">
        <w:rPr>
          <w:rFonts w:cs="Times New Roman"/>
          <w:sz w:val="28"/>
          <w:szCs w:val="28"/>
        </w:rPr>
        <w:t>РЕШИЛ:</w:t>
      </w:r>
    </w:p>
    <w:p w:rsidR="00941839" w:rsidRPr="002A1981" w:rsidP="002A1981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2A1981" w:rsidP="002A1981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2A1981">
        <w:rPr>
          <w:rFonts w:cs="Times New Roman"/>
          <w:sz w:val="28"/>
          <w:szCs w:val="28"/>
        </w:rPr>
        <w:t xml:space="preserve">Исковые требования </w:t>
      </w:r>
      <w:r w:rsidRPr="002A1981">
        <w:rPr>
          <w:sz w:val="28"/>
          <w:szCs w:val="28"/>
        </w:rPr>
        <w:t xml:space="preserve">общества с ограниченной ответственностью </w:t>
      </w:r>
      <w:r w:rsidRPr="002A1981" w:rsidR="0062378C">
        <w:rPr>
          <w:sz w:val="28"/>
          <w:szCs w:val="28"/>
        </w:rPr>
        <w:t>«</w:t>
      </w:r>
      <w:r w:rsidRPr="002A1981">
        <w:rPr>
          <w:sz w:val="28"/>
          <w:szCs w:val="28"/>
        </w:rPr>
        <w:t xml:space="preserve">Профессиональная </w:t>
      </w:r>
      <w:r w:rsidRPr="002A1981">
        <w:rPr>
          <w:sz w:val="28"/>
          <w:szCs w:val="28"/>
        </w:rPr>
        <w:t>коллекторская</w:t>
      </w:r>
      <w:r w:rsidRPr="002A1981">
        <w:rPr>
          <w:sz w:val="28"/>
          <w:szCs w:val="28"/>
        </w:rPr>
        <w:t xml:space="preserve"> организация «</w:t>
      </w:r>
      <w:r w:rsidR="00FD440A">
        <w:rPr>
          <w:sz w:val="28"/>
          <w:szCs w:val="28"/>
        </w:rPr>
        <w:t>НБК</w:t>
      </w:r>
      <w:r w:rsidRPr="002A1981">
        <w:rPr>
          <w:sz w:val="28"/>
          <w:szCs w:val="28"/>
        </w:rPr>
        <w:t xml:space="preserve">» к </w:t>
      </w:r>
      <w:r w:rsidR="002B21DE">
        <w:rPr>
          <w:sz w:val="28"/>
          <w:szCs w:val="28"/>
        </w:rPr>
        <w:t xml:space="preserve">Дороховой </w:t>
      </w:r>
      <w:r w:rsidR="00C76E77">
        <w:rPr>
          <w:sz w:val="28"/>
          <w:szCs w:val="28"/>
        </w:rPr>
        <w:t>ЛА</w:t>
      </w:r>
      <w:r w:rsidRPr="002A1981">
        <w:rPr>
          <w:sz w:val="28"/>
          <w:szCs w:val="28"/>
        </w:rPr>
        <w:t xml:space="preserve"> о взыскании задолженности по договору займа</w:t>
      </w:r>
      <w:r w:rsidR="00FD440A">
        <w:rPr>
          <w:sz w:val="28"/>
          <w:szCs w:val="28"/>
        </w:rPr>
        <w:t xml:space="preserve"> и судебных расходов</w:t>
      </w:r>
      <w:r w:rsidRPr="002A1981">
        <w:rPr>
          <w:sz w:val="28"/>
          <w:szCs w:val="28"/>
        </w:rPr>
        <w:t>,</w:t>
      </w:r>
      <w:r w:rsidRPr="002A1981" w:rsidR="005A0F07">
        <w:rPr>
          <w:sz w:val="28"/>
          <w:szCs w:val="28"/>
        </w:rPr>
        <w:t xml:space="preserve"> -</w:t>
      </w:r>
      <w:r w:rsidRPr="002A1981">
        <w:rPr>
          <w:rFonts w:cs="Times New Roman"/>
          <w:sz w:val="28"/>
          <w:szCs w:val="28"/>
          <w:lang w:eastAsia="ru-RU"/>
        </w:rPr>
        <w:t xml:space="preserve"> </w:t>
      </w:r>
      <w:r w:rsidRPr="002A1981">
        <w:rPr>
          <w:sz w:val="28"/>
          <w:szCs w:val="28"/>
        </w:rPr>
        <w:t xml:space="preserve">удовлетворить. </w:t>
      </w:r>
    </w:p>
    <w:p w:rsidR="00777B6F" w:rsidP="00777B6F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2A1981">
        <w:rPr>
          <w:sz w:val="28"/>
          <w:szCs w:val="28"/>
        </w:rPr>
        <w:t xml:space="preserve">Взыскать с </w:t>
      </w:r>
      <w:r w:rsidR="002B21DE">
        <w:rPr>
          <w:sz w:val="28"/>
          <w:szCs w:val="28"/>
        </w:rPr>
        <w:t xml:space="preserve">Дороховой </w:t>
      </w:r>
      <w:r w:rsidR="00C76E77">
        <w:rPr>
          <w:sz w:val="28"/>
          <w:szCs w:val="28"/>
        </w:rPr>
        <w:t>ЛА</w:t>
      </w:r>
      <w:r w:rsidR="002B21DE">
        <w:rPr>
          <w:sz w:val="28"/>
          <w:szCs w:val="28"/>
        </w:rPr>
        <w:t xml:space="preserve"> </w:t>
      </w:r>
      <w:r w:rsidRPr="002A1981">
        <w:rPr>
          <w:sz w:val="28"/>
          <w:szCs w:val="28"/>
        </w:rPr>
        <w:t xml:space="preserve">(паспорт серии </w:t>
      </w:r>
      <w:r w:rsidR="00C76E77">
        <w:rPr>
          <w:sz w:val="28"/>
          <w:szCs w:val="28"/>
        </w:rPr>
        <w:t>*</w:t>
      </w:r>
      <w:r w:rsidRPr="002A1981">
        <w:rPr>
          <w:sz w:val="28"/>
          <w:szCs w:val="28"/>
        </w:rPr>
        <w:t xml:space="preserve">) в пользу общества с ограниченной ответственностью </w:t>
      </w:r>
      <w:r w:rsidRPr="002A1981" w:rsidR="00354242">
        <w:rPr>
          <w:sz w:val="28"/>
          <w:szCs w:val="28"/>
        </w:rPr>
        <w:t>«</w:t>
      </w:r>
      <w:r w:rsidRPr="002A1981">
        <w:rPr>
          <w:sz w:val="28"/>
          <w:szCs w:val="28"/>
        </w:rPr>
        <w:t xml:space="preserve">Профессиональная </w:t>
      </w:r>
      <w:r w:rsidRPr="002A1981">
        <w:rPr>
          <w:sz w:val="28"/>
          <w:szCs w:val="28"/>
        </w:rPr>
        <w:t>коллекторская</w:t>
      </w:r>
      <w:r w:rsidRPr="002A1981">
        <w:rPr>
          <w:sz w:val="28"/>
          <w:szCs w:val="28"/>
        </w:rPr>
        <w:t xml:space="preserve"> организация «</w:t>
      </w:r>
      <w:r w:rsidR="00FD440A">
        <w:rPr>
          <w:sz w:val="28"/>
          <w:szCs w:val="28"/>
        </w:rPr>
        <w:t>НБК</w:t>
      </w:r>
      <w:r w:rsidRPr="002A1981">
        <w:rPr>
          <w:sz w:val="28"/>
          <w:szCs w:val="28"/>
        </w:rPr>
        <w:t xml:space="preserve">» (ИНН </w:t>
      </w:r>
      <w:r w:rsidR="00C76E77">
        <w:rPr>
          <w:sz w:val="28"/>
          <w:szCs w:val="28"/>
        </w:rPr>
        <w:t>*</w:t>
      </w:r>
      <w:r w:rsidRPr="002A1981">
        <w:rPr>
          <w:sz w:val="28"/>
          <w:szCs w:val="28"/>
        </w:rPr>
        <w:t xml:space="preserve">) </w:t>
      </w:r>
      <w:r w:rsidRPr="002A1981" w:rsidR="009D41B7">
        <w:rPr>
          <w:sz w:val="28"/>
          <w:szCs w:val="28"/>
        </w:rPr>
        <w:t xml:space="preserve">задолженность по договору </w:t>
      </w:r>
      <w:r w:rsidRPr="002A1981" w:rsidR="00B6653B">
        <w:rPr>
          <w:sz w:val="28"/>
          <w:szCs w:val="28"/>
        </w:rPr>
        <w:t xml:space="preserve">займа </w:t>
      </w:r>
      <w:r w:rsidR="00C76E77">
        <w:rPr>
          <w:sz w:val="28"/>
          <w:szCs w:val="28"/>
        </w:rPr>
        <w:t>*</w:t>
      </w:r>
      <w:r w:rsidRPr="002A1981" w:rsidR="00476E84">
        <w:rPr>
          <w:sz w:val="28"/>
          <w:szCs w:val="28"/>
        </w:rPr>
        <w:t xml:space="preserve"> года</w:t>
      </w:r>
      <w:r w:rsidRPr="002A1981" w:rsidR="009D41B7">
        <w:rPr>
          <w:sz w:val="28"/>
          <w:szCs w:val="28"/>
        </w:rPr>
        <w:t xml:space="preserve"> </w:t>
      </w:r>
      <w:r w:rsidR="009D6355">
        <w:rPr>
          <w:sz w:val="28"/>
          <w:szCs w:val="28"/>
        </w:rPr>
        <w:t xml:space="preserve">по состоянию на 24.01.2025 </w:t>
      </w:r>
      <w:r w:rsidR="00745859">
        <w:rPr>
          <w:sz w:val="28"/>
          <w:szCs w:val="28"/>
        </w:rPr>
        <w:t xml:space="preserve">года </w:t>
      </w:r>
      <w:r w:rsidRPr="002A1981" w:rsidR="00745859">
        <w:rPr>
          <w:sz w:val="28"/>
          <w:szCs w:val="28"/>
        </w:rPr>
        <w:t>в</w:t>
      </w:r>
      <w:r w:rsidRPr="002A1981">
        <w:rPr>
          <w:sz w:val="28"/>
          <w:szCs w:val="28"/>
        </w:rPr>
        <w:t xml:space="preserve"> размере </w:t>
      </w:r>
      <w:r w:rsidR="009D6355">
        <w:rPr>
          <w:sz w:val="28"/>
          <w:szCs w:val="28"/>
        </w:rPr>
        <w:t>10 514</w:t>
      </w:r>
      <w:r w:rsidRPr="002A1981">
        <w:rPr>
          <w:sz w:val="28"/>
          <w:szCs w:val="28"/>
        </w:rPr>
        <w:t xml:space="preserve"> руб</w:t>
      </w:r>
      <w:r w:rsidRPr="002A1981" w:rsidR="009D41B7">
        <w:rPr>
          <w:sz w:val="28"/>
          <w:szCs w:val="28"/>
        </w:rPr>
        <w:t xml:space="preserve">. </w:t>
      </w:r>
      <w:r w:rsidRPr="002A1981">
        <w:rPr>
          <w:sz w:val="28"/>
          <w:szCs w:val="28"/>
        </w:rPr>
        <w:t>(</w:t>
      </w:r>
      <w:r w:rsidRPr="002A1981" w:rsidR="009D41B7">
        <w:rPr>
          <w:sz w:val="28"/>
          <w:szCs w:val="28"/>
        </w:rPr>
        <w:t xml:space="preserve">из них: </w:t>
      </w:r>
      <w:r w:rsidR="007A130B">
        <w:rPr>
          <w:sz w:val="28"/>
          <w:szCs w:val="28"/>
        </w:rPr>
        <w:t>5 450</w:t>
      </w:r>
      <w:r w:rsidRPr="002A1981" w:rsidR="00B32273">
        <w:rPr>
          <w:sz w:val="28"/>
          <w:szCs w:val="28"/>
        </w:rPr>
        <w:t xml:space="preserve"> руб. – основной долг, </w:t>
      </w:r>
      <w:r w:rsidR="00106BEA">
        <w:rPr>
          <w:sz w:val="28"/>
          <w:szCs w:val="28"/>
        </w:rPr>
        <w:t>903</w:t>
      </w:r>
      <w:r w:rsidRPr="002A1981" w:rsidR="00B32273">
        <w:rPr>
          <w:sz w:val="28"/>
          <w:szCs w:val="28"/>
        </w:rPr>
        <w:t xml:space="preserve"> руб.</w:t>
      </w:r>
      <w:r w:rsidRPr="002A1981" w:rsidR="00BD70E3">
        <w:rPr>
          <w:sz w:val="28"/>
          <w:szCs w:val="28"/>
        </w:rPr>
        <w:t xml:space="preserve"> </w:t>
      </w:r>
      <w:r w:rsidRPr="002A1981" w:rsidR="009D41B7">
        <w:rPr>
          <w:sz w:val="28"/>
          <w:szCs w:val="28"/>
        </w:rPr>
        <w:t>– проценты</w:t>
      </w:r>
      <w:r w:rsidR="00106BEA">
        <w:rPr>
          <w:sz w:val="28"/>
          <w:szCs w:val="28"/>
        </w:rPr>
        <w:t>, 3 917  руб. – просроченные проценты, 244 руб. - пени</w:t>
      </w:r>
      <w:r w:rsidRPr="002A1981" w:rsidR="00693D64">
        <w:rPr>
          <w:sz w:val="28"/>
          <w:szCs w:val="28"/>
        </w:rPr>
        <w:t>)</w:t>
      </w:r>
      <w:r w:rsidRPr="002A1981" w:rsidR="009D41B7">
        <w:rPr>
          <w:sz w:val="28"/>
          <w:szCs w:val="28"/>
        </w:rPr>
        <w:t xml:space="preserve">, </w:t>
      </w:r>
      <w:r>
        <w:rPr>
          <w:sz w:val="28"/>
          <w:szCs w:val="28"/>
        </w:rPr>
        <w:t>проценты за пользование чужими денежными средствами, начисляемые на сумму долга в размере 10 514 руб</w:t>
      </w:r>
      <w:r w:rsidR="007632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, исходя из ключевой ставки Банка России, действовавшей в соответствующие периоды, начиная с даты вынесения решения суда и по день фактической уплаты суммы долга, </w:t>
      </w:r>
      <w:r w:rsidR="00745859">
        <w:rPr>
          <w:sz w:val="28"/>
          <w:szCs w:val="28"/>
        </w:rPr>
        <w:t>25</w:t>
      </w:r>
      <w:r>
        <w:rPr>
          <w:sz w:val="28"/>
          <w:szCs w:val="28"/>
        </w:rPr>
        <w:t>000 руб</w:t>
      </w:r>
      <w:r w:rsidR="00763223">
        <w:rPr>
          <w:sz w:val="28"/>
          <w:szCs w:val="28"/>
        </w:rPr>
        <w:t>.</w:t>
      </w:r>
      <w:r>
        <w:rPr>
          <w:sz w:val="28"/>
          <w:szCs w:val="28"/>
        </w:rPr>
        <w:t xml:space="preserve"> - расходы по оплате услуг</w:t>
      </w:r>
      <w:r w:rsidR="00763223">
        <w:rPr>
          <w:sz w:val="28"/>
          <w:szCs w:val="28"/>
        </w:rPr>
        <w:t xml:space="preserve"> представителя</w:t>
      </w:r>
      <w:r>
        <w:rPr>
          <w:sz w:val="28"/>
          <w:szCs w:val="28"/>
        </w:rPr>
        <w:t xml:space="preserve">, а также 4000 </w:t>
      </w:r>
      <w:r w:rsidR="00763223">
        <w:rPr>
          <w:sz w:val="28"/>
          <w:szCs w:val="28"/>
        </w:rPr>
        <w:t>руб.</w:t>
      </w:r>
      <w:r>
        <w:rPr>
          <w:sz w:val="28"/>
          <w:szCs w:val="28"/>
        </w:rPr>
        <w:t xml:space="preserve"> - в счет возмещения расходов по уплате государственной пошлины. </w:t>
      </w:r>
    </w:p>
    <w:p w:rsidR="00941839" w:rsidRPr="002A1981" w:rsidP="002A1981">
      <w:pPr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2A1981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2A1981">
        <w:rPr>
          <w:rFonts w:cs="Times New Roman"/>
          <w:sz w:val="28"/>
          <w:szCs w:val="28"/>
          <w:lang w:val="x-none"/>
        </w:rPr>
        <w:t>лицам, участвующим в деле</w:t>
      </w:r>
      <w:r w:rsidRPr="002A1981"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941839" w:rsidRPr="002A1981" w:rsidP="002A1981">
      <w:pPr>
        <w:tabs>
          <w:tab w:val="left" w:pos="1843"/>
        </w:tabs>
        <w:ind w:firstLine="567"/>
        <w:jc w:val="both"/>
        <w:rPr>
          <w:sz w:val="28"/>
          <w:szCs w:val="28"/>
        </w:rPr>
      </w:pPr>
      <w:r w:rsidRPr="002A1981"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</w:t>
      </w:r>
      <w:r w:rsidRPr="002A1981">
        <w:rPr>
          <w:sz w:val="28"/>
          <w:szCs w:val="28"/>
        </w:rPr>
        <w:t>судебном заседании, в течение пятнадцати дней со дня объявления резолютивной части решения суда.</w:t>
      </w:r>
    </w:p>
    <w:p w:rsidR="00941839" w:rsidRPr="002A1981" w:rsidP="002A1981">
      <w:pPr>
        <w:ind w:firstLine="708"/>
        <w:jc w:val="both"/>
        <w:rPr>
          <w:sz w:val="28"/>
          <w:szCs w:val="28"/>
        </w:rPr>
      </w:pPr>
      <w:r w:rsidRPr="002A1981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 w:rsidRPr="002A1981">
        <w:rPr>
          <w:sz w:val="28"/>
          <w:szCs w:val="28"/>
        </w:rPr>
        <w:t>через мирового судью</w:t>
      </w:r>
      <w:r w:rsidRPr="002A1981"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941839" w:rsidRPr="002A1981" w:rsidP="002A1981">
      <w:pPr>
        <w:jc w:val="both"/>
        <w:rPr>
          <w:sz w:val="28"/>
          <w:szCs w:val="28"/>
        </w:rPr>
      </w:pPr>
    </w:p>
    <w:p w:rsidR="00941839" w:rsidRPr="002A1981" w:rsidP="002A1981">
      <w:pPr>
        <w:widowControl w:val="0"/>
        <w:jc w:val="both"/>
        <w:rPr>
          <w:sz w:val="28"/>
          <w:szCs w:val="28"/>
        </w:rPr>
      </w:pPr>
      <w:r w:rsidRPr="002A1981">
        <w:rPr>
          <w:sz w:val="28"/>
          <w:szCs w:val="28"/>
        </w:rPr>
        <w:t xml:space="preserve">Мировой судья  </w:t>
      </w:r>
    </w:p>
    <w:p w:rsidR="00941839" w:rsidRPr="002A1981" w:rsidP="002A1981">
      <w:pPr>
        <w:widowControl w:val="0"/>
        <w:jc w:val="both"/>
        <w:rPr>
          <w:sz w:val="28"/>
          <w:szCs w:val="28"/>
        </w:rPr>
      </w:pPr>
      <w:r w:rsidRPr="002A1981">
        <w:rPr>
          <w:sz w:val="28"/>
          <w:szCs w:val="28"/>
        </w:rPr>
        <w:t xml:space="preserve">судебного участка № 3 </w:t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</w:r>
      <w:r w:rsidRPr="002A1981">
        <w:rPr>
          <w:sz w:val="28"/>
          <w:szCs w:val="28"/>
        </w:rPr>
        <w:tab/>
        <w:t>А.Л. Бредихина</w:t>
      </w:r>
    </w:p>
    <w:p w:rsidR="00C76E77" w:rsidP="00C76E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41839" w:rsidRPr="002A1981" w:rsidP="002A1981">
      <w:pPr>
        <w:jc w:val="both"/>
        <w:rPr>
          <w:bCs/>
          <w:sz w:val="28"/>
          <w:szCs w:val="28"/>
        </w:rPr>
      </w:pPr>
    </w:p>
    <w:p w:rsidR="00900191" w:rsidRPr="002A1981" w:rsidP="002A1981">
      <w:pPr>
        <w:rPr>
          <w:sz w:val="28"/>
          <w:szCs w:val="28"/>
        </w:rPr>
      </w:pPr>
    </w:p>
    <w:sectPr w:rsidSect="00BD70E3">
      <w:headerReference w:type="default" r:id="rId5"/>
      <w:pgSz w:w="11906" w:h="16838"/>
      <w:pgMar w:top="1304" w:right="851" w:bottom="136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01C1"/>
    <w:rsid w:val="000F5EB4"/>
    <w:rsid w:val="00105F50"/>
    <w:rsid w:val="00106BEA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1981"/>
    <w:rsid w:val="002A66A4"/>
    <w:rsid w:val="002B21DE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528"/>
    <w:rsid w:val="00310ADE"/>
    <w:rsid w:val="00312CFE"/>
    <w:rsid w:val="0031721F"/>
    <w:rsid w:val="00321060"/>
    <w:rsid w:val="0032470E"/>
    <w:rsid w:val="00342D75"/>
    <w:rsid w:val="00354242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1A67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378C"/>
    <w:rsid w:val="00624F55"/>
    <w:rsid w:val="0062775D"/>
    <w:rsid w:val="006302BF"/>
    <w:rsid w:val="00641CB1"/>
    <w:rsid w:val="006643EF"/>
    <w:rsid w:val="00664713"/>
    <w:rsid w:val="00676A3B"/>
    <w:rsid w:val="00692909"/>
    <w:rsid w:val="00693D64"/>
    <w:rsid w:val="006A3F4F"/>
    <w:rsid w:val="006C17BC"/>
    <w:rsid w:val="006C180A"/>
    <w:rsid w:val="006D3C43"/>
    <w:rsid w:val="006E33BE"/>
    <w:rsid w:val="006E4B11"/>
    <w:rsid w:val="006F5828"/>
    <w:rsid w:val="0070492F"/>
    <w:rsid w:val="00711C59"/>
    <w:rsid w:val="007124B8"/>
    <w:rsid w:val="00715775"/>
    <w:rsid w:val="007248F3"/>
    <w:rsid w:val="007429D6"/>
    <w:rsid w:val="00742F2F"/>
    <w:rsid w:val="00745859"/>
    <w:rsid w:val="007537AD"/>
    <w:rsid w:val="00763223"/>
    <w:rsid w:val="00777B6F"/>
    <w:rsid w:val="00790D0A"/>
    <w:rsid w:val="007976D9"/>
    <w:rsid w:val="007A130B"/>
    <w:rsid w:val="007A1C1E"/>
    <w:rsid w:val="007A4265"/>
    <w:rsid w:val="007A4B4C"/>
    <w:rsid w:val="007C3D5C"/>
    <w:rsid w:val="007C40A1"/>
    <w:rsid w:val="007C4CBA"/>
    <w:rsid w:val="007D080F"/>
    <w:rsid w:val="007D4481"/>
    <w:rsid w:val="007F08A9"/>
    <w:rsid w:val="007F418D"/>
    <w:rsid w:val="007F70A6"/>
    <w:rsid w:val="00813FE8"/>
    <w:rsid w:val="00820099"/>
    <w:rsid w:val="00820564"/>
    <w:rsid w:val="00835DB2"/>
    <w:rsid w:val="00837EF5"/>
    <w:rsid w:val="008408B3"/>
    <w:rsid w:val="00845CA3"/>
    <w:rsid w:val="0084623C"/>
    <w:rsid w:val="008478A7"/>
    <w:rsid w:val="008525B9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62BCD"/>
    <w:rsid w:val="00967C41"/>
    <w:rsid w:val="0097004D"/>
    <w:rsid w:val="00976964"/>
    <w:rsid w:val="00985547"/>
    <w:rsid w:val="009A16E2"/>
    <w:rsid w:val="009B0A3C"/>
    <w:rsid w:val="009B627B"/>
    <w:rsid w:val="009B7CA9"/>
    <w:rsid w:val="009D41B7"/>
    <w:rsid w:val="009D6355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5BBB"/>
    <w:rsid w:val="00AF765E"/>
    <w:rsid w:val="00B00260"/>
    <w:rsid w:val="00B009EA"/>
    <w:rsid w:val="00B10DDE"/>
    <w:rsid w:val="00B13A49"/>
    <w:rsid w:val="00B32273"/>
    <w:rsid w:val="00B37A33"/>
    <w:rsid w:val="00B40333"/>
    <w:rsid w:val="00B4579D"/>
    <w:rsid w:val="00B60B79"/>
    <w:rsid w:val="00B6653B"/>
    <w:rsid w:val="00B7165A"/>
    <w:rsid w:val="00B76425"/>
    <w:rsid w:val="00B77442"/>
    <w:rsid w:val="00B813BD"/>
    <w:rsid w:val="00BA6342"/>
    <w:rsid w:val="00BB2453"/>
    <w:rsid w:val="00BC62B2"/>
    <w:rsid w:val="00BC6EA0"/>
    <w:rsid w:val="00BD70E3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76E77"/>
    <w:rsid w:val="00C857E1"/>
    <w:rsid w:val="00C91DEB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24B5E"/>
    <w:rsid w:val="00E30536"/>
    <w:rsid w:val="00E53A39"/>
    <w:rsid w:val="00E54EC4"/>
    <w:rsid w:val="00E57306"/>
    <w:rsid w:val="00E60C9B"/>
    <w:rsid w:val="00E80D79"/>
    <w:rsid w:val="00E902EC"/>
    <w:rsid w:val="00EA2009"/>
    <w:rsid w:val="00ED0295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0A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D45A-AA6C-438C-9F70-12B1A659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