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EA8" w:rsidP="00D74EA8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2-1733-1703/2025</w:t>
      </w:r>
    </w:p>
    <w:p w:rsidR="00D74EA8" w:rsidP="00D74EA8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0034-01-2025-002830-97</w:t>
      </w:r>
    </w:p>
    <w:p w:rsidR="00D74EA8" w:rsidP="00D74EA8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D74EA8" w:rsidP="00D74EA8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D74EA8" w:rsidP="00D74EA8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74EA8" w:rsidP="00D74EA8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D74EA8" w:rsidP="00D74EA8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«29» сентября 2025 года                                                             город Когалым</w:t>
      </w:r>
    </w:p>
    <w:p w:rsidR="00D74EA8" w:rsidP="00D74EA8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D74EA8" w:rsidP="00D74EA8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D74EA8" w:rsidP="00D74EA8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D74EA8" w:rsidP="00D74EA8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2-1733-1703/2025 по исковому заявлению </w:t>
      </w:r>
      <w:r>
        <w:rPr>
          <w:sz w:val="28"/>
          <w:szCs w:val="28"/>
        </w:rPr>
        <w:t>Общества  с</w:t>
      </w:r>
      <w:r>
        <w:rPr>
          <w:sz w:val="28"/>
          <w:szCs w:val="28"/>
        </w:rPr>
        <w:t xml:space="preserve"> ограниченной ответственностью </w:t>
      </w:r>
      <w:r>
        <w:rPr>
          <w:sz w:val="28"/>
          <w:szCs w:val="28"/>
        </w:rPr>
        <w:t>Микрокредитнная</w:t>
      </w:r>
      <w:r>
        <w:rPr>
          <w:sz w:val="28"/>
          <w:szCs w:val="28"/>
        </w:rPr>
        <w:t xml:space="preserve">  компания «М-Деньги» к Карапетян </w:t>
      </w:r>
      <w:r>
        <w:rPr>
          <w:sz w:val="28"/>
          <w:szCs w:val="28"/>
        </w:rPr>
        <w:t>Гарнику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Энзеловичу</w:t>
      </w:r>
      <w:r>
        <w:rPr>
          <w:sz w:val="28"/>
          <w:szCs w:val="28"/>
        </w:rPr>
        <w:t xml:space="preserve">   о взыскании задолженности по  договору  займа, судебных  расходов </w:t>
      </w:r>
    </w:p>
    <w:p w:rsidR="00D74EA8" w:rsidP="00D74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D74EA8" w:rsidP="00D74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EA8" w:rsidP="00D74EA8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D74EA8" w:rsidP="00D74EA8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D74EA8" w:rsidP="00D74EA8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 с ограниченной ответственностью </w:t>
      </w:r>
      <w:r>
        <w:rPr>
          <w:sz w:val="28"/>
          <w:szCs w:val="28"/>
        </w:rPr>
        <w:t>Микрокредитнная</w:t>
      </w:r>
      <w:r>
        <w:rPr>
          <w:sz w:val="28"/>
          <w:szCs w:val="28"/>
        </w:rPr>
        <w:t xml:space="preserve">  компания «М-Деньги» к Карапетян </w:t>
      </w:r>
      <w:r>
        <w:rPr>
          <w:sz w:val="28"/>
          <w:szCs w:val="28"/>
        </w:rPr>
        <w:t>Гарнику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Энзеловичу</w:t>
      </w:r>
      <w:r>
        <w:rPr>
          <w:sz w:val="28"/>
          <w:szCs w:val="28"/>
        </w:rPr>
        <w:t xml:space="preserve">      о  взыскании   задолженности  по договору займа, судебных  расходов,  удовлетворить.</w:t>
      </w:r>
    </w:p>
    <w:p w:rsidR="00D74EA8" w:rsidP="00D74EA8">
      <w:pPr>
        <w:pStyle w:val="s1"/>
        <w:spacing w:before="0" w:beforeAutospacing="0" w:after="0" w:afterAutospacing="0"/>
        <w:ind w:left="57" w:right="-1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Карапетян  </w:t>
      </w:r>
      <w:r>
        <w:rPr>
          <w:sz w:val="28"/>
          <w:szCs w:val="28"/>
        </w:rPr>
        <w:t>Гарника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Энзеловича</w:t>
      </w:r>
      <w:r>
        <w:rPr>
          <w:sz w:val="28"/>
          <w:szCs w:val="28"/>
        </w:rPr>
        <w:t xml:space="preserve">, </w:t>
      </w:r>
      <w:r w:rsidR="00834C4B">
        <w:rPr>
          <w:sz w:val="28"/>
          <w:szCs w:val="28"/>
        </w:rPr>
        <w:t>*</w:t>
      </w:r>
      <w:r>
        <w:rPr>
          <w:sz w:val="28"/>
          <w:szCs w:val="28"/>
        </w:rPr>
        <w:t xml:space="preserve">  в пользу Общества  с ограниченной ответственностью </w:t>
      </w:r>
      <w:r>
        <w:rPr>
          <w:sz w:val="28"/>
          <w:szCs w:val="28"/>
        </w:rPr>
        <w:t>Микрокредитнная</w:t>
      </w:r>
      <w:r>
        <w:rPr>
          <w:sz w:val="28"/>
          <w:szCs w:val="28"/>
        </w:rPr>
        <w:t xml:space="preserve">  компания «М-Деньги» (ИНН  9703151232 ОГРН 1237700493216) задолженность по договору займа от 15.07.2024 № 2407159</w:t>
      </w:r>
      <w:r w:rsidR="00620233">
        <w:rPr>
          <w:sz w:val="28"/>
          <w:szCs w:val="28"/>
        </w:rPr>
        <w:t>5</w:t>
      </w:r>
      <w:r>
        <w:rPr>
          <w:sz w:val="28"/>
          <w:szCs w:val="28"/>
        </w:rPr>
        <w:t>0090   за период с 15.07.2024 по 21.07.2025 в размере 34500 (тридцать четыре  тысячи   пятьсот) рублей 00 копеек, а также расходы по оплате государственной пошлины в размере 4000,00 рублей.</w:t>
      </w:r>
    </w:p>
    <w:p w:rsidR="00D74EA8" w:rsidP="00D7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D74EA8" w:rsidP="00D7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74EA8" w:rsidP="00D7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74EA8" w:rsidP="00D74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74EA8" w:rsidP="00D74EA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 – Югры путем  подачи 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судья: </w:t>
      </w:r>
      <w:r w:rsidR="00620233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74EA8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0233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0233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0233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0233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0233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0233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0233" w:rsidP="00D74E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0233" w:rsidP="00620233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620233" w:rsidP="00620233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620233" w:rsidP="00620233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0D6A38" w:rsidP="00620233">
      <w:pPr>
        <w:pStyle w:val="NoSpacing"/>
        <w:jc w:val="both"/>
      </w:pPr>
      <w:r>
        <w:rPr>
          <w:rFonts w:ascii="Times New Roman" w:hAnsi="Times New Roman" w:cs="Times New Roman"/>
          <w:sz w:val="16"/>
          <w:szCs w:val="16"/>
        </w:rPr>
        <w:t>Подлинник  резолютивной</w:t>
      </w:r>
      <w:r>
        <w:rPr>
          <w:rFonts w:ascii="Times New Roman" w:hAnsi="Times New Roman" w:cs="Times New Roman"/>
          <w:sz w:val="16"/>
          <w:szCs w:val="16"/>
        </w:rPr>
        <w:t xml:space="preserve"> части заочного решения  подшит  в  материалах  гражданского дела  № 2-1733-1703/2025 судебного  участка № 3 Когалымского  судебного района  Ханты-Мансийского  автономного округа - Югры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F4"/>
    <w:rsid w:val="000D6A38"/>
    <w:rsid w:val="00620233"/>
    <w:rsid w:val="00834C4B"/>
    <w:rsid w:val="00A61EF4"/>
    <w:rsid w:val="00D74E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1CE856-3FA0-4D11-AB0D-D90A3C4C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EA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74EA8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D7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2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0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