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10B1" w:rsidP="00A010B1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A010B1" w:rsidP="00A010B1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A010B1" w:rsidP="00A010B1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A010B1" w:rsidP="00A010B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4 сентября 2025 года</w:t>
      </w:r>
    </w:p>
    <w:p w:rsidR="00A010B1" w:rsidP="00A010B1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A010B1" w:rsidP="00A010B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A010B1" w:rsidP="00A010B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№2-1726-2802/2025 по иску </w:t>
      </w:r>
      <w:r>
        <w:rPr>
          <w:sz w:val="24"/>
          <w:szCs w:val="24"/>
        </w:rPr>
        <w:t xml:space="preserve">Администрация Березовского района к Горобец </w:t>
      </w:r>
      <w:r w:rsidR="001C5BEE">
        <w:rPr>
          <w:sz w:val="24"/>
          <w:szCs w:val="24"/>
        </w:rPr>
        <w:t>**</w:t>
      </w:r>
      <w:r w:rsidR="001C5BEE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A010B1" w:rsidP="00A010B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A010B1" w:rsidP="00A010B1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A010B1" w:rsidP="00A010B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Администрация Березовского района к Горобец </w:t>
      </w:r>
      <w:r w:rsidR="001C5BEE">
        <w:rPr>
          <w:sz w:val="24"/>
          <w:szCs w:val="24"/>
        </w:rPr>
        <w:t>**</w:t>
      </w:r>
      <w:r w:rsidR="001C5BEE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A010B1" w:rsidP="00A010B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Горобец </w:t>
      </w:r>
      <w:r w:rsidR="001C5BEE">
        <w:rPr>
          <w:sz w:val="24"/>
          <w:szCs w:val="24"/>
        </w:rPr>
        <w:t>**</w:t>
      </w:r>
      <w:r w:rsidR="001C5BEE">
        <w:rPr>
          <w:sz w:val="24"/>
          <w:szCs w:val="24"/>
        </w:rPr>
        <w:t xml:space="preserve">* 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паспорт </w:t>
      </w:r>
      <w:r w:rsidR="001C5BEE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>в</w:t>
      </w:r>
      <w:r>
        <w:rPr>
          <w:sz w:val="24"/>
          <w:szCs w:val="24"/>
        </w:rPr>
        <w:t xml:space="preserve"> пользу Администрация Березовского района 7851,85</w:t>
      </w:r>
      <w:r>
        <w:rPr>
          <w:rStyle w:val="10"/>
          <w:sz w:val="24"/>
          <w:szCs w:val="24"/>
        </w:rPr>
        <w:t xml:space="preserve"> руб. – в счет задолженности за период с 01.08.2023 по 30.04.2025, 11825,67 руб.- пени за период с 01.08.2023 по 27.05.2025.</w:t>
      </w:r>
    </w:p>
    <w:p w:rsidR="00A010B1" w:rsidRPr="00A010B1" w:rsidP="00A010B1">
      <w:pPr>
        <w:spacing w:after="0"/>
        <w:ind w:firstLine="567"/>
        <w:jc w:val="both"/>
        <w:rPr>
          <w:rStyle w:val="10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Взыскать с </w:t>
      </w:r>
      <w:r w:rsidRPr="00A010B1">
        <w:rPr>
          <w:rFonts w:ascii="Times New Roman" w:hAnsi="Times New Roman"/>
          <w:sz w:val="24"/>
          <w:szCs w:val="24"/>
        </w:rPr>
        <w:t xml:space="preserve">Горобец </w:t>
      </w:r>
      <w:r w:rsidR="001C5BEE">
        <w:rPr>
          <w:sz w:val="24"/>
          <w:szCs w:val="24"/>
        </w:rPr>
        <w:t xml:space="preserve">***  </w:t>
      </w:r>
      <w:r>
        <w:rPr>
          <w:rFonts w:ascii="Times New Roman" w:hAnsi="Times New Roman"/>
          <w:bCs/>
          <w:sz w:val="24"/>
          <w:szCs w:val="24"/>
        </w:rPr>
        <w:t>государственную пошлину в размере 4000 рублей.</w:t>
      </w:r>
    </w:p>
    <w:p w:rsidR="00A010B1" w:rsidP="00A010B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010B1" w:rsidP="00A010B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A010B1" w:rsidP="00A010B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A010B1" w:rsidP="00A010B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010B1" w:rsidP="00A010B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A010B1" w:rsidP="00A010B1">
      <w:pPr>
        <w:pStyle w:val="1"/>
        <w:jc w:val="both"/>
        <w:rPr>
          <w:rStyle w:val="10"/>
          <w:sz w:val="24"/>
          <w:szCs w:val="24"/>
        </w:rPr>
      </w:pPr>
    </w:p>
    <w:p w:rsidR="00A010B1" w:rsidP="00A010B1">
      <w:pPr>
        <w:pStyle w:val="1"/>
        <w:jc w:val="both"/>
        <w:rPr>
          <w:rStyle w:val="10"/>
          <w:sz w:val="24"/>
          <w:szCs w:val="24"/>
        </w:rPr>
      </w:pPr>
    </w:p>
    <w:p w:rsidR="00A010B1" w:rsidP="00A010B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010B1" w:rsidP="00A010B1">
      <w:pPr>
        <w:pStyle w:val="1"/>
        <w:jc w:val="both"/>
        <w:rPr>
          <w:rStyle w:val="10"/>
          <w:sz w:val="24"/>
          <w:szCs w:val="24"/>
        </w:rPr>
      </w:pPr>
    </w:p>
    <w:p w:rsidR="00A010B1" w:rsidP="00A010B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A010B1" w:rsidP="00A010B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010B1" w:rsidP="00A010B1"/>
    <w:p w:rsidR="00A010B1" w:rsidP="00A010B1"/>
    <w:p w:rsidR="00DF7B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0D"/>
    <w:rsid w:val="001C5BEE"/>
    <w:rsid w:val="00A010B1"/>
    <w:rsid w:val="00DF0C0D"/>
    <w:rsid w:val="00DF7B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C13BD0-AC2E-4A05-A59A-0E28F484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0B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A010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A010B1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A010B1"/>
  </w:style>
  <w:style w:type="paragraph" w:styleId="BalloonText">
    <w:name w:val="Balloon Text"/>
    <w:basedOn w:val="Normal"/>
    <w:link w:val="a"/>
    <w:uiPriority w:val="99"/>
    <w:semiHidden/>
    <w:unhideWhenUsed/>
    <w:rsid w:val="00A0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1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