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B226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2999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6B226A">
        <w:rPr>
          <w:b w:val="0"/>
          <w:color w:val="000099"/>
          <w:sz w:val="24"/>
        </w:rPr>
        <w:t>68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B226A">
        <w:rPr>
          <w:b w:val="0"/>
          <w:color w:val="000099"/>
          <w:sz w:val="24"/>
        </w:rPr>
        <w:t>0983</w:t>
      </w:r>
      <w:r w:rsidR="008F71CE">
        <w:rPr>
          <w:b w:val="0"/>
          <w:color w:val="000099"/>
          <w:sz w:val="24"/>
        </w:rPr>
        <w:t>-10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Попова Владислава Андреевича, </w:t>
      </w:r>
      <w:r w:rsidRPr="002851F7" w:rsidR="002851F7">
        <w:rPr>
          <w:color w:val="000099"/>
          <w:sz w:val="27"/>
          <w:szCs w:val="27"/>
        </w:rPr>
        <w:t>&lt;&lt;</w:t>
      </w:r>
      <w:r w:rsidR="002851F7">
        <w:rPr>
          <w:color w:val="000099"/>
          <w:sz w:val="27"/>
          <w:szCs w:val="27"/>
        </w:rPr>
        <w:t>***</w:t>
      </w:r>
      <w:r w:rsidRPr="002851F7" w:rsidR="002851F7">
        <w:rPr>
          <w:color w:val="000099"/>
          <w:sz w:val="27"/>
          <w:szCs w:val="27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магазине Монетка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Крылова д. 26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B226A">
        <w:rPr>
          <w:color w:val="000099"/>
          <w:sz w:val="27"/>
          <w:szCs w:val="27"/>
        </w:rPr>
        <w:t>Попова Владислава Андреевича</w:t>
      </w:r>
      <w:r w:rsidRPr="00796665" w:rsidR="006B22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Попова Владислава Андреевича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F1F09">
        <w:rPr>
          <w:rFonts w:ascii="Times New Roman CYR" w:hAnsi="Times New Roman CYR" w:cs="Times New Roman CYR"/>
          <w:color w:val="000099"/>
          <w:sz w:val="28"/>
          <w:szCs w:val="28"/>
        </w:rPr>
        <w:t>десять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5765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E0737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6B226A">
        <w:rPr>
          <w:color w:val="000099"/>
        </w:rPr>
        <w:t>2999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851F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851F7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4EED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80B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073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226A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651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819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151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8F71CE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34E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