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B67" w:rsidP="00FF6B67" w14:paraId="3B26AC9F" w14:textId="77777777">
      <w:pPr>
        <w:pStyle w:val="21"/>
        <w:shd w:val="clear" w:color="auto" w:fill="auto"/>
        <w:ind w:right="291"/>
        <w:rPr>
          <w:sz w:val="24"/>
          <w:szCs w:val="24"/>
        </w:rPr>
      </w:pPr>
      <w:r w:rsidRPr="00FF6B67">
        <w:rPr>
          <w:sz w:val="24"/>
          <w:szCs w:val="24"/>
        </w:rPr>
        <w:t>Дело №</w:t>
      </w:r>
      <w:r w:rsidRPr="00FF6B67" w:rsidR="00551A40">
        <w:rPr>
          <w:sz w:val="24"/>
          <w:szCs w:val="24"/>
          <w:lang w:val="ru-RU"/>
        </w:rPr>
        <w:t xml:space="preserve"> </w:t>
      </w:r>
      <w:r w:rsidRPr="00FF6B67">
        <w:rPr>
          <w:sz w:val="24"/>
          <w:szCs w:val="24"/>
        </w:rPr>
        <w:t>5-</w:t>
      </w:r>
      <w:r w:rsidRPr="00FF6B67" w:rsidR="00B9698C">
        <w:rPr>
          <w:sz w:val="24"/>
          <w:szCs w:val="24"/>
          <w:lang w:val="ru-RU"/>
        </w:rPr>
        <w:t>148</w:t>
      </w:r>
      <w:r w:rsidRPr="00FF6B67" w:rsidR="00DB3A05">
        <w:rPr>
          <w:sz w:val="24"/>
          <w:szCs w:val="24"/>
          <w:lang w:val="ru-RU"/>
        </w:rPr>
        <w:t>2</w:t>
      </w:r>
      <w:r w:rsidRPr="00FF6B67">
        <w:rPr>
          <w:sz w:val="24"/>
          <w:szCs w:val="24"/>
        </w:rPr>
        <w:t>-211</w:t>
      </w:r>
      <w:r w:rsidRPr="00FF6B67" w:rsidR="00B9698C">
        <w:rPr>
          <w:sz w:val="24"/>
          <w:szCs w:val="24"/>
          <w:lang w:val="ru-RU"/>
        </w:rPr>
        <w:t>0</w:t>
      </w:r>
      <w:r w:rsidRPr="00FF6B67">
        <w:rPr>
          <w:sz w:val="24"/>
          <w:szCs w:val="24"/>
        </w:rPr>
        <w:t>/2025</w:t>
      </w:r>
    </w:p>
    <w:p w:rsidR="00162A85" w:rsidRPr="00FF6B67" w:rsidP="00FF6B67" w14:paraId="47FB72A8" w14:textId="55B934FD">
      <w:pPr>
        <w:pStyle w:val="21"/>
        <w:shd w:val="clear" w:color="auto" w:fill="auto"/>
        <w:ind w:right="291"/>
        <w:rPr>
          <w:sz w:val="24"/>
          <w:szCs w:val="24"/>
        </w:rPr>
      </w:pPr>
      <w:r w:rsidRPr="00FF6B67">
        <w:rPr>
          <w:sz w:val="24"/>
          <w:szCs w:val="24"/>
        </w:rPr>
        <w:t xml:space="preserve"> </w:t>
      </w:r>
      <w:r w:rsidRPr="00FF6B67" w:rsidR="00F431FF">
        <w:rPr>
          <w:sz w:val="24"/>
          <w:szCs w:val="24"/>
          <w:lang w:val="ru-RU"/>
        </w:rPr>
        <w:t>86MS005</w:t>
      </w:r>
      <w:r w:rsidRPr="00FF6B67" w:rsidR="00B9698C">
        <w:rPr>
          <w:sz w:val="24"/>
          <w:szCs w:val="24"/>
          <w:lang w:val="ru-RU"/>
        </w:rPr>
        <w:t>0</w:t>
      </w:r>
      <w:r w:rsidRPr="00FF6B67" w:rsidR="00F431FF">
        <w:rPr>
          <w:sz w:val="24"/>
          <w:szCs w:val="24"/>
          <w:lang w:val="ru-RU"/>
        </w:rPr>
        <w:t>-01-2025-00</w:t>
      </w:r>
      <w:r w:rsidRPr="00FF6B67" w:rsidR="00B9698C">
        <w:rPr>
          <w:sz w:val="24"/>
          <w:szCs w:val="24"/>
          <w:lang w:val="ru-RU"/>
        </w:rPr>
        <w:t>77</w:t>
      </w:r>
      <w:r w:rsidRPr="00FF6B67" w:rsidR="00DB3A05">
        <w:rPr>
          <w:sz w:val="24"/>
          <w:szCs w:val="24"/>
          <w:lang w:val="ru-RU"/>
        </w:rPr>
        <w:t>52</w:t>
      </w:r>
      <w:r w:rsidRPr="00FF6B67" w:rsidR="00F431FF">
        <w:rPr>
          <w:sz w:val="24"/>
          <w:szCs w:val="24"/>
          <w:lang w:val="ru-RU"/>
        </w:rPr>
        <w:t>-</w:t>
      </w:r>
      <w:r w:rsidRPr="00FF6B67" w:rsidR="00B9698C">
        <w:rPr>
          <w:sz w:val="24"/>
          <w:szCs w:val="24"/>
          <w:lang w:val="ru-RU"/>
        </w:rPr>
        <w:t>9</w:t>
      </w:r>
      <w:r w:rsidRPr="00FF6B67" w:rsidR="00DB3A05">
        <w:rPr>
          <w:sz w:val="24"/>
          <w:szCs w:val="24"/>
          <w:lang w:val="ru-RU"/>
        </w:rPr>
        <w:t>5</w:t>
      </w:r>
    </w:p>
    <w:p w:rsidR="00162A85" w:rsidRPr="00FF6B67" w:rsidP="00FF6B67" w14:paraId="146A828E" w14:textId="77777777">
      <w:pPr>
        <w:pStyle w:val="11"/>
        <w:keepNext/>
        <w:keepLines/>
        <w:shd w:val="clear" w:color="auto" w:fill="auto"/>
        <w:ind w:left="4360" w:right="291"/>
        <w:rPr>
          <w:sz w:val="24"/>
          <w:szCs w:val="24"/>
        </w:rPr>
      </w:pPr>
      <w:r w:rsidRPr="00FF6B67">
        <w:rPr>
          <w:sz w:val="24"/>
          <w:szCs w:val="24"/>
        </w:rPr>
        <w:t>ПОСТАНОВЛЕНИЕ</w:t>
      </w:r>
    </w:p>
    <w:p w:rsidR="0089565A" w:rsidRPr="00FF6B67" w:rsidP="00FF6B67" w14:paraId="551F4E29" w14:textId="77777777">
      <w:pPr>
        <w:pStyle w:val="4"/>
        <w:shd w:val="clear" w:color="auto" w:fill="auto"/>
        <w:tabs>
          <w:tab w:val="left" w:pos="8298"/>
        </w:tabs>
        <w:ind w:left="560" w:right="291" w:firstLine="2480"/>
        <w:rPr>
          <w:sz w:val="24"/>
          <w:szCs w:val="24"/>
        </w:rPr>
      </w:pPr>
      <w:r w:rsidRPr="00FF6B67">
        <w:rPr>
          <w:sz w:val="24"/>
          <w:szCs w:val="24"/>
        </w:rPr>
        <w:t>по делу об административном правонарушении</w:t>
      </w:r>
    </w:p>
    <w:p w:rsidR="00162A85" w:rsidRPr="00FF6B67" w:rsidP="00FF6B67" w14:paraId="2D066D29" w14:textId="1D0A08F5">
      <w:pPr>
        <w:pStyle w:val="4"/>
        <w:shd w:val="clear" w:color="auto" w:fill="auto"/>
        <w:tabs>
          <w:tab w:val="left" w:pos="8298"/>
        </w:tabs>
        <w:ind w:right="291"/>
        <w:rPr>
          <w:sz w:val="24"/>
          <w:szCs w:val="24"/>
        </w:rPr>
      </w:pPr>
      <w:r w:rsidRPr="00FF6B67">
        <w:rPr>
          <w:sz w:val="24"/>
          <w:szCs w:val="24"/>
          <w:lang w:val="ru-RU"/>
        </w:rPr>
        <w:t xml:space="preserve">         </w:t>
      </w:r>
      <w:r w:rsidRPr="00FF6B67">
        <w:rPr>
          <w:sz w:val="24"/>
          <w:szCs w:val="24"/>
        </w:rPr>
        <w:t xml:space="preserve"> </w:t>
      </w:r>
      <w:r w:rsidRPr="00FF6B67" w:rsidR="00B9698C">
        <w:rPr>
          <w:sz w:val="24"/>
          <w:szCs w:val="24"/>
          <w:lang w:val="ru-RU"/>
        </w:rPr>
        <w:t>03 декабря</w:t>
      </w:r>
      <w:r w:rsidRPr="00FF6B67">
        <w:rPr>
          <w:sz w:val="24"/>
          <w:szCs w:val="24"/>
        </w:rPr>
        <w:t xml:space="preserve"> 2025 года</w:t>
      </w:r>
      <w:r w:rsidRPr="00FF6B67">
        <w:rPr>
          <w:sz w:val="24"/>
          <w:szCs w:val="24"/>
        </w:rPr>
        <w:tab/>
      </w:r>
      <w:r w:rsidRPr="00FF6B67" w:rsidR="00B9698C">
        <w:rPr>
          <w:sz w:val="24"/>
          <w:szCs w:val="24"/>
          <w:lang w:val="ru-RU"/>
        </w:rPr>
        <w:t xml:space="preserve"> </w:t>
      </w:r>
      <w:r w:rsidRPr="00FF6B67">
        <w:rPr>
          <w:sz w:val="24"/>
          <w:szCs w:val="24"/>
        </w:rPr>
        <w:t>г. Нижневартовск</w:t>
      </w:r>
    </w:p>
    <w:p w:rsidR="00551A40" w:rsidRPr="00FF6B67" w:rsidP="00FF6B67" w14:paraId="2F189499" w14:textId="25066E35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  <w:lang w:val="ru-RU"/>
        </w:rPr>
      </w:pPr>
      <w:r w:rsidRPr="00FF6B67">
        <w:rPr>
          <w:sz w:val="24"/>
          <w:szCs w:val="24"/>
        </w:rPr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</w:t>
      </w:r>
    </w:p>
    <w:p w:rsidR="00162A85" w:rsidRPr="00FF6B67" w:rsidP="00FF6B67" w14:paraId="6A9697CE" w14:textId="4E202EFB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рассмотрев материалы по делу об административном правонарушении в отношении:</w:t>
      </w:r>
    </w:p>
    <w:p w:rsidR="00162A85" w:rsidRPr="00446EB2" w:rsidP="00FF6B67" w14:paraId="2E4AB8D7" w14:textId="2AD19D81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  <w:lang w:val="ru-RU"/>
        </w:rPr>
      </w:pPr>
      <w:r w:rsidRPr="00FF6B67">
        <w:rPr>
          <w:sz w:val="24"/>
          <w:szCs w:val="24"/>
          <w:lang w:val="ru-RU"/>
        </w:rPr>
        <w:t>Самос</w:t>
      </w:r>
      <w:r w:rsidRPr="00FF6B67">
        <w:rPr>
          <w:sz w:val="24"/>
          <w:szCs w:val="24"/>
          <w:lang w:val="ru-RU"/>
        </w:rPr>
        <w:t xml:space="preserve">юк Александра Александровича, </w:t>
      </w:r>
      <w:r>
        <w:rPr>
          <w:sz w:val="24"/>
          <w:szCs w:val="24"/>
          <w:lang w:val="ru-RU"/>
        </w:rPr>
        <w:t>…..</w:t>
      </w:r>
      <w:r w:rsidRPr="00FF6B67" w:rsidR="00551A40">
        <w:rPr>
          <w:sz w:val="24"/>
          <w:szCs w:val="24"/>
          <w:lang w:val="ru-RU"/>
        </w:rPr>
        <w:t xml:space="preserve"> года рождения, уроженца </w:t>
      </w:r>
      <w:r>
        <w:rPr>
          <w:sz w:val="24"/>
          <w:szCs w:val="24"/>
          <w:lang w:val="ru-RU"/>
        </w:rPr>
        <w:t>.</w:t>
      </w:r>
      <w:r w:rsidRPr="00FF6B67" w:rsidR="0089565A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……..</w:t>
      </w:r>
    </w:p>
    <w:p w:rsidR="00551A40" w:rsidRPr="00FF6B67" w:rsidP="00FF6B67" w14:paraId="4B727387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</w:p>
    <w:p w:rsidR="00162A85" w:rsidRPr="00FF6B67" w:rsidP="00FF6B67" w14:paraId="03A1E561" w14:textId="77777777">
      <w:pPr>
        <w:pStyle w:val="4"/>
        <w:shd w:val="clear" w:color="auto" w:fill="auto"/>
        <w:ind w:left="4720" w:right="291"/>
        <w:rPr>
          <w:sz w:val="24"/>
          <w:szCs w:val="24"/>
        </w:rPr>
      </w:pPr>
      <w:r w:rsidRPr="00FF6B67">
        <w:rPr>
          <w:sz w:val="24"/>
          <w:szCs w:val="24"/>
        </w:rPr>
        <w:t>УСТАНОВИЛ:</w:t>
      </w:r>
    </w:p>
    <w:p w:rsidR="00162A85" w:rsidRPr="00FF6B67" w:rsidP="00FF6B67" w14:paraId="74E96279" w14:textId="1A0EE2F9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FF6B67">
        <w:rPr>
          <w:sz w:val="24"/>
          <w:szCs w:val="24"/>
          <w:lang w:val="ru-RU"/>
        </w:rPr>
        <w:t>Самосюк А.А. 09</w:t>
      </w:r>
      <w:r w:rsidRPr="00FF6B67" w:rsidR="00542849">
        <w:rPr>
          <w:sz w:val="24"/>
          <w:szCs w:val="24"/>
          <w:lang w:val="ru-RU"/>
        </w:rPr>
        <w:t>.10</w:t>
      </w:r>
      <w:r w:rsidRPr="00FF6B67" w:rsidR="0089565A">
        <w:rPr>
          <w:sz w:val="24"/>
          <w:szCs w:val="24"/>
        </w:rPr>
        <w:t xml:space="preserve">.2025 в </w:t>
      </w:r>
      <w:r w:rsidRPr="00FF6B67" w:rsidR="00542849">
        <w:rPr>
          <w:sz w:val="24"/>
          <w:szCs w:val="24"/>
          <w:lang w:val="ru-RU"/>
        </w:rPr>
        <w:t>0</w:t>
      </w:r>
      <w:r w:rsidRPr="00FF6B67">
        <w:rPr>
          <w:sz w:val="24"/>
          <w:szCs w:val="24"/>
          <w:lang w:val="ru-RU"/>
        </w:rPr>
        <w:t>8</w:t>
      </w:r>
      <w:r w:rsidRPr="00FF6B67" w:rsidR="0089565A">
        <w:rPr>
          <w:sz w:val="24"/>
          <w:szCs w:val="24"/>
        </w:rPr>
        <w:t xml:space="preserve"> час</w:t>
      </w:r>
      <w:r w:rsidRPr="00FF6B67" w:rsidR="00551A40">
        <w:rPr>
          <w:sz w:val="24"/>
          <w:szCs w:val="24"/>
          <w:lang w:val="ru-RU"/>
        </w:rPr>
        <w:t>.</w:t>
      </w:r>
      <w:r w:rsidRPr="00FF6B67" w:rsidR="0089565A">
        <w:rPr>
          <w:sz w:val="24"/>
          <w:szCs w:val="24"/>
        </w:rPr>
        <w:t xml:space="preserve"> </w:t>
      </w:r>
      <w:r w:rsidRPr="00FF6B67">
        <w:rPr>
          <w:sz w:val="24"/>
          <w:szCs w:val="24"/>
          <w:lang w:val="ru-RU"/>
        </w:rPr>
        <w:t>46</w:t>
      </w:r>
      <w:r w:rsidRPr="00FF6B67" w:rsidR="0089565A">
        <w:rPr>
          <w:sz w:val="24"/>
          <w:szCs w:val="24"/>
        </w:rPr>
        <w:t xml:space="preserve"> мин</w:t>
      </w:r>
      <w:r w:rsidRPr="00FF6B67" w:rsidR="00551A40">
        <w:rPr>
          <w:sz w:val="24"/>
          <w:szCs w:val="24"/>
          <w:lang w:val="ru-RU"/>
        </w:rPr>
        <w:t>.</w:t>
      </w:r>
      <w:r w:rsidRPr="00FF6B67" w:rsidR="0089565A">
        <w:rPr>
          <w:sz w:val="24"/>
          <w:szCs w:val="24"/>
        </w:rPr>
        <w:t xml:space="preserve"> </w:t>
      </w:r>
      <w:r w:rsidRPr="00FF6B67" w:rsidR="00542849">
        <w:rPr>
          <w:sz w:val="24"/>
          <w:szCs w:val="24"/>
          <w:lang w:val="ru-RU"/>
        </w:rPr>
        <w:t>на 10 км а/д Нижневартовск-Излучинск</w:t>
      </w:r>
      <w:r w:rsidRPr="00FF6B67" w:rsidR="00551A40">
        <w:rPr>
          <w:sz w:val="24"/>
          <w:szCs w:val="24"/>
          <w:lang w:val="ru-RU"/>
        </w:rPr>
        <w:t xml:space="preserve">, </w:t>
      </w:r>
      <w:r w:rsidRPr="00FF6B67" w:rsidR="0089565A">
        <w:rPr>
          <w:sz w:val="24"/>
          <w:szCs w:val="24"/>
        </w:rPr>
        <w:t>управляя автомобилем «</w:t>
      </w:r>
      <w:r w:rsidRPr="00FF6B67" w:rsidR="00DB446A">
        <w:rPr>
          <w:sz w:val="24"/>
          <w:szCs w:val="24"/>
          <w:lang w:val="ru-RU"/>
        </w:rPr>
        <w:t xml:space="preserve">ДЭУ </w:t>
      </w:r>
      <w:r w:rsidRPr="00FF6B67" w:rsidR="00DB446A">
        <w:rPr>
          <w:sz w:val="24"/>
          <w:szCs w:val="24"/>
          <w:lang w:val="en-US"/>
        </w:rPr>
        <w:t>GENTRA</w:t>
      </w:r>
      <w:r w:rsidRPr="00FF6B67" w:rsidR="00DB446A">
        <w:rPr>
          <w:sz w:val="24"/>
          <w:szCs w:val="24"/>
          <w:lang w:val="ru-RU"/>
        </w:rPr>
        <w:t xml:space="preserve"> </w:t>
      </w:r>
      <w:r w:rsidRPr="00FF6B67" w:rsidR="00DB446A">
        <w:rPr>
          <w:sz w:val="24"/>
          <w:szCs w:val="24"/>
          <w:lang w:val="en-US"/>
        </w:rPr>
        <w:t>SX</w:t>
      </w:r>
      <w:r w:rsidRPr="00FF6B67" w:rsidR="0089565A">
        <w:rPr>
          <w:sz w:val="24"/>
          <w:szCs w:val="24"/>
        </w:rPr>
        <w:t>»,</w:t>
      </w:r>
      <w:r w:rsidRPr="00FF6B67" w:rsidR="0089565A">
        <w:rPr>
          <w:rStyle w:val="10"/>
          <w:sz w:val="24"/>
          <w:szCs w:val="24"/>
        </w:rPr>
        <w:t xml:space="preserve"> государственный </w:t>
      </w:r>
      <w:r w:rsidRPr="00FF6B67" w:rsidR="0089565A">
        <w:rPr>
          <w:sz w:val="24"/>
          <w:szCs w:val="24"/>
        </w:rPr>
        <w:t xml:space="preserve">регистрационный знак </w:t>
      </w:r>
      <w:r>
        <w:rPr>
          <w:sz w:val="24"/>
          <w:szCs w:val="24"/>
          <w:lang w:val="ru-RU"/>
        </w:rPr>
        <w:t>……..</w:t>
      </w:r>
      <w:r w:rsidRPr="00FF6B67" w:rsidR="0089565A">
        <w:rPr>
          <w:sz w:val="24"/>
          <w:szCs w:val="24"/>
        </w:rPr>
        <w:t xml:space="preserve">, в нарушение п. 11.4 Правил дорожного движения РФ, совершил обгон </w:t>
      </w:r>
      <w:r w:rsidRPr="00FF6B67" w:rsidR="00460628">
        <w:rPr>
          <w:sz w:val="24"/>
          <w:szCs w:val="24"/>
          <w:lang w:val="ru-RU"/>
        </w:rPr>
        <w:t>впереди</w:t>
      </w:r>
      <w:r w:rsidRPr="00FF6B67" w:rsidR="0089565A">
        <w:rPr>
          <w:sz w:val="24"/>
          <w:szCs w:val="24"/>
        </w:rPr>
        <w:t xml:space="preserve"> движущегося транспортного средства</w:t>
      </w:r>
      <w:r w:rsidRPr="00FF6B67" w:rsidR="00B75A90">
        <w:rPr>
          <w:sz w:val="24"/>
          <w:szCs w:val="24"/>
          <w:lang w:val="ru-RU"/>
        </w:rPr>
        <w:t xml:space="preserve"> с</w:t>
      </w:r>
      <w:r w:rsidRPr="00FF6B67" w:rsidR="0089565A">
        <w:rPr>
          <w:sz w:val="24"/>
          <w:szCs w:val="24"/>
        </w:rPr>
        <w:t xml:space="preserve"> выездом на полосу встречного движения </w:t>
      </w:r>
      <w:r w:rsidRPr="00FF6B67" w:rsidR="00460628">
        <w:rPr>
          <w:sz w:val="24"/>
          <w:szCs w:val="24"/>
          <w:lang w:val="ru-RU"/>
        </w:rPr>
        <w:t xml:space="preserve">в зоне действия </w:t>
      </w:r>
      <w:r w:rsidRPr="00FF6B67" w:rsidR="00460628">
        <w:rPr>
          <w:sz w:val="24"/>
          <w:szCs w:val="24"/>
        </w:rPr>
        <w:t xml:space="preserve">дорожного </w:t>
      </w:r>
      <w:r w:rsidRPr="00FF6B67" w:rsidR="00460628">
        <w:rPr>
          <w:sz w:val="24"/>
          <w:szCs w:val="24"/>
          <w:lang w:val="ru-RU"/>
        </w:rPr>
        <w:t>знака 3.20 «</w:t>
      </w:r>
      <w:r w:rsidRPr="00FF6B67" w:rsidR="00460628">
        <w:rPr>
          <w:sz w:val="24"/>
          <w:szCs w:val="24"/>
        </w:rPr>
        <w:t xml:space="preserve">Обгон </w:t>
      </w:r>
      <w:r w:rsidRPr="00FF6B67" w:rsidR="00460628">
        <w:rPr>
          <w:sz w:val="24"/>
          <w:szCs w:val="24"/>
          <w:lang w:val="ru-RU"/>
        </w:rPr>
        <w:t>запрещен» установленный совместно со знаком дополнительной информации 8.5.4 ПДД «время действия знака с 07.00-10.00 и с 17.00-20.00</w:t>
      </w:r>
      <w:r w:rsidRPr="00FF6B67" w:rsidR="00460628">
        <w:rPr>
          <w:sz w:val="24"/>
          <w:szCs w:val="24"/>
        </w:rPr>
        <w:t>»</w:t>
      </w:r>
      <w:r w:rsidRPr="00FF6B67" w:rsidR="00460628">
        <w:rPr>
          <w:sz w:val="24"/>
          <w:szCs w:val="24"/>
          <w:lang w:val="ru-RU"/>
        </w:rPr>
        <w:t xml:space="preserve">, а также </w:t>
      </w:r>
      <w:r w:rsidRPr="00FF6B67" w:rsidR="0089565A">
        <w:rPr>
          <w:sz w:val="24"/>
          <w:szCs w:val="24"/>
        </w:rPr>
        <w:t>на пешеходном переходе, обозначенном дорожной разметкой 1.14.1</w:t>
      </w:r>
      <w:r w:rsidRPr="00FF6B67" w:rsidR="00B75A90">
        <w:rPr>
          <w:sz w:val="24"/>
          <w:szCs w:val="24"/>
          <w:lang w:val="ru-RU"/>
        </w:rPr>
        <w:t xml:space="preserve">, 1.14.2 </w:t>
      </w:r>
      <w:r w:rsidRPr="00FF6B67" w:rsidR="0089565A">
        <w:rPr>
          <w:sz w:val="24"/>
          <w:szCs w:val="24"/>
        </w:rPr>
        <w:t>и дорожными знаками 5.19.1 и 5.19.2.</w:t>
      </w:r>
    </w:p>
    <w:p w:rsidR="00162A85" w:rsidRPr="00FF6B67" w:rsidP="00FF6B67" w14:paraId="3873AA8D" w14:textId="29B8C673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FF6B67">
        <w:rPr>
          <w:sz w:val="24"/>
          <w:szCs w:val="24"/>
          <w:lang w:val="ru-RU"/>
        </w:rPr>
        <w:t>При</w:t>
      </w:r>
      <w:r w:rsidRPr="00FF6B67" w:rsidR="00B75A90">
        <w:rPr>
          <w:sz w:val="24"/>
          <w:szCs w:val="24"/>
        </w:rPr>
        <w:t xml:space="preserve"> рассмотрени</w:t>
      </w:r>
      <w:r w:rsidRPr="00FF6B67">
        <w:rPr>
          <w:sz w:val="24"/>
          <w:szCs w:val="24"/>
          <w:lang w:val="ru-RU"/>
        </w:rPr>
        <w:t>и</w:t>
      </w:r>
      <w:r w:rsidRPr="00FF6B67" w:rsidR="00B75A90">
        <w:rPr>
          <w:sz w:val="24"/>
          <w:szCs w:val="24"/>
        </w:rPr>
        <w:t xml:space="preserve"> административного материала </w:t>
      </w:r>
      <w:r w:rsidRPr="00FF6B67" w:rsidR="00DB446A">
        <w:rPr>
          <w:sz w:val="24"/>
          <w:szCs w:val="24"/>
          <w:lang w:val="ru-RU"/>
        </w:rPr>
        <w:t>Самосюк А.А.</w:t>
      </w:r>
      <w:r w:rsidRPr="00FF6B67" w:rsidR="00B75A90">
        <w:rPr>
          <w:sz w:val="24"/>
          <w:szCs w:val="24"/>
        </w:rPr>
        <w:t xml:space="preserve"> </w:t>
      </w:r>
      <w:r w:rsidRPr="00FF6B67">
        <w:rPr>
          <w:sz w:val="24"/>
          <w:szCs w:val="24"/>
          <w:lang w:val="ru-RU"/>
        </w:rPr>
        <w:t>свою вину не отрицал.</w:t>
      </w:r>
    </w:p>
    <w:p w:rsidR="00B75A90" w:rsidRPr="00FF6B67" w:rsidP="00FF6B67" w14:paraId="015628B9" w14:textId="77777777">
      <w:pPr>
        <w:pStyle w:val="4"/>
        <w:shd w:val="clear" w:color="auto" w:fill="auto"/>
        <w:ind w:left="20" w:right="291" w:firstLine="540"/>
        <w:rPr>
          <w:sz w:val="24"/>
          <w:szCs w:val="24"/>
        </w:rPr>
      </w:pPr>
      <w:r w:rsidRPr="00FF6B67">
        <w:rPr>
          <w:sz w:val="24"/>
          <w:szCs w:val="24"/>
        </w:rPr>
        <w:t xml:space="preserve">Мировой судья, исследовав следующие доказательства по делу: </w:t>
      </w:r>
    </w:p>
    <w:p w:rsidR="00B75A90" w:rsidRPr="00FF6B67" w:rsidP="00FF6B67" w14:paraId="5A690FE0" w14:textId="56A627C5">
      <w:pPr>
        <w:pStyle w:val="4"/>
        <w:shd w:val="clear" w:color="auto" w:fill="auto"/>
        <w:ind w:left="20" w:right="291" w:firstLine="540"/>
        <w:rPr>
          <w:sz w:val="24"/>
          <w:szCs w:val="24"/>
          <w:lang w:val="ru-RU"/>
        </w:rPr>
      </w:pPr>
      <w:r w:rsidRPr="00FF6B67">
        <w:rPr>
          <w:sz w:val="24"/>
          <w:szCs w:val="24"/>
        </w:rPr>
        <w:t xml:space="preserve">-протокол об административном правонарушении 86 ХМ </w:t>
      </w:r>
      <w:r w:rsidRPr="00FF6B67" w:rsidR="00460628">
        <w:rPr>
          <w:sz w:val="24"/>
          <w:szCs w:val="24"/>
          <w:lang w:val="ru-RU"/>
        </w:rPr>
        <w:t>66328</w:t>
      </w:r>
      <w:r w:rsidRPr="00FF6B67" w:rsidR="00DB446A">
        <w:rPr>
          <w:sz w:val="24"/>
          <w:szCs w:val="24"/>
          <w:lang w:val="ru-RU"/>
        </w:rPr>
        <w:t>4</w:t>
      </w:r>
      <w:r w:rsidRPr="00FF6B67">
        <w:rPr>
          <w:sz w:val="24"/>
          <w:szCs w:val="24"/>
        </w:rPr>
        <w:t xml:space="preserve"> от </w:t>
      </w:r>
      <w:r w:rsidRPr="00FF6B67" w:rsidR="00460628">
        <w:rPr>
          <w:sz w:val="24"/>
          <w:szCs w:val="24"/>
          <w:lang w:val="ru-RU"/>
        </w:rPr>
        <w:t>0</w:t>
      </w:r>
      <w:r w:rsidRPr="00FF6B67" w:rsidR="00DB446A">
        <w:rPr>
          <w:sz w:val="24"/>
          <w:szCs w:val="24"/>
          <w:lang w:val="ru-RU"/>
        </w:rPr>
        <w:t>9</w:t>
      </w:r>
      <w:r w:rsidRPr="00FF6B67" w:rsidR="00460628">
        <w:rPr>
          <w:sz w:val="24"/>
          <w:szCs w:val="24"/>
          <w:lang w:val="ru-RU"/>
        </w:rPr>
        <w:t>.10</w:t>
      </w:r>
      <w:r w:rsidRPr="00FF6B67">
        <w:rPr>
          <w:sz w:val="24"/>
          <w:szCs w:val="24"/>
        </w:rPr>
        <w:t>.2025</w:t>
      </w:r>
      <w:r w:rsidRPr="00FF6B67">
        <w:rPr>
          <w:sz w:val="24"/>
          <w:szCs w:val="24"/>
          <w:lang w:val="ru-RU"/>
        </w:rPr>
        <w:t>;</w:t>
      </w:r>
    </w:p>
    <w:p w:rsidR="00162A85" w:rsidRPr="00FF6B67" w:rsidP="00FF6B67" w14:paraId="4862C0F5" w14:textId="1011FD4B">
      <w:pPr>
        <w:pStyle w:val="4"/>
        <w:shd w:val="clear" w:color="auto" w:fill="auto"/>
        <w:ind w:left="20" w:right="291" w:firstLine="540"/>
        <w:rPr>
          <w:sz w:val="24"/>
          <w:szCs w:val="24"/>
        </w:rPr>
      </w:pPr>
      <w:r w:rsidRPr="00FF6B67">
        <w:rPr>
          <w:sz w:val="24"/>
          <w:szCs w:val="24"/>
        </w:rPr>
        <w:t xml:space="preserve">-проект организации дорожного движения, </w:t>
      </w:r>
    </w:p>
    <w:p w:rsidR="00162A85" w:rsidRPr="00FF6B67" w:rsidP="00FF6B67" w14:paraId="0F9159C3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- видеофиксацию правонарушения, приходит к следующему.</w:t>
      </w:r>
    </w:p>
    <w:p w:rsidR="00162A85" w:rsidRPr="00FF6B67" w:rsidP="00FF6B67" w14:paraId="562D50C0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 xml:space="preserve">Диспозицией ч.4 ст. 12.15 Кодекса РФ об АП предусмотрена административная ответственность за Выезд в нарушение </w:t>
      </w:r>
      <w:r w:rsidRPr="00FF6B67">
        <w:rPr>
          <w:rStyle w:val="20"/>
          <w:sz w:val="24"/>
          <w:szCs w:val="24"/>
          <w:u w:val="none"/>
        </w:rPr>
        <w:t>Правил</w:t>
      </w:r>
      <w:r w:rsidRPr="00FF6B67">
        <w:rPr>
          <w:sz w:val="24"/>
          <w:szCs w:val="24"/>
        </w:rPr>
        <w:t xml:space="preserve"> дорожного движения н</w:t>
      </w:r>
      <w:r w:rsidRPr="00FF6B67">
        <w:rPr>
          <w:sz w:val="24"/>
          <w:szCs w:val="24"/>
        </w:rPr>
        <w:t>а полосу, предназначенную для встречного движения, либо на трамвайные пути встречного направления, за исключением случаев, предусмотренных ч.З ст. 12.15 Кодекса РФ об АП.</w:t>
      </w:r>
    </w:p>
    <w:p w:rsidR="00162A85" w:rsidRPr="00FF6B67" w:rsidP="00FF6B67" w14:paraId="237FB775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В силу п. 1.3 ПДД РФ участники дорожного движения обязаны знать и соблюдать относящие</w:t>
      </w:r>
      <w:r w:rsidRPr="00FF6B67">
        <w:rPr>
          <w:sz w:val="24"/>
          <w:szCs w:val="24"/>
        </w:rPr>
        <w:t>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</w:t>
      </w:r>
      <w:r w:rsidRPr="00FF6B67">
        <w:rPr>
          <w:sz w:val="24"/>
          <w:szCs w:val="24"/>
        </w:rPr>
        <w:t xml:space="preserve">в или разметки, которые повлекли выезд на сторону проезжей части дороги, предназначенную для встречного движения, также следует квалифицировать по </w:t>
      </w:r>
      <w:r w:rsidRPr="00FF6B67">
        <w:rPr>
          <w:rStyle w:val="20"/>
          <w:sz w:val="24"/>
          <w:szCs w:val="24"/>
          <w:u w:val="none"/>
        </w:rPr>
        <w:t>ст. 12.15,</w:t>
      </w:r>
      <w:r w:rsidRPr="00FF6B67">
        <w:rPr>
          <w:sz w:val="24"/>
          <w:szCs w:val="24"/>
        </w:rPr>
        <w:t xml:space="preserve"> поскольку эта норма является специальной по отношению к </w:t>
      </w:r>
      <w:r w:rsidRPr="00FF6B67">
        <w:rPr>
          <w:rStyle w:val="20"/>
          <w:sz w:val="24"/>
          <w:szCs w:val="24"/>
          <w:u w:val="none"/>
        </w:rPr>
        <w:t>ст. 12.16</w:t>
      </w:r>
      <w:r w:rsidRPr="00FF6B67">
        <w:rPr>
          <w:sz w:val="24"/>
          <w:szCs w:val="24"/>
        </w:rPr>
        <w:t xml:space="preserve"> Кодекса РФ об АП. Такие ситуации</w:t>
      </w:r>
      <w:r w:rsidRPr="00FF6B67">
        <w:rPr>
          <w:sz w:val="24"/>
          <w:szCs w:val="24"/>
        </w:rPr>
        <w:t xml:space="preserve"> могут возникнуть, например, при движении по дороге с одной полосой движения для каждого направления в результате нарушения требований дорожных знаков: </w:t>
      </w:r>
      <w:r w:rsidRPr="00FF6B67">
        <w:rPr>
          <w:rStyle w:val="20"/>
          <w:sz w:val="24"/>
          <w:szCs w:val="24"/>
          <w:u w:val="none"/>
        </w:rPr>
        <w:t>3.20</w:t>
      </w:r>
      <w:r w:rsidRPr="00FF6B67">
        <w:rPr>
          <w:sz w:val="24"/>
          <w:szCs w:val="24"/>
        </w:rPr>
        <w:t xml:space="preserve"> «Обгон запрещен».</w:t>
      </w:r>
    </w:p>
    <w:p w:rsidR="00162A85" w:rsidRPr="00FF6B67" w:rsidP="00FF6B67" w14:paraId="294253F4" w14:textId="77777777">
      <w:pPr>
        <w:pStyle w:val="4"/>
        <w:shd w:val="clear" w:color="auto" w:fill="auto"/>
        <w:ind w:right="291" w:firstLine="567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Как разъяснено в п. 15 Постановления Пленума Верховного Суда Российской Федерации</w:t>
      </w:r>
      <w:r w:rsidRPr="00FF6B67">
        <w:rPr>
          <w:sz w:val="24"/>
          <w:szCs w:val="24"/>
        </w:rPr>
        <w:t xml:space="preserve">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</w:t>
      </w:r>
      <w:r w:rsidRPr="00FF6B67">
        <w:rPr>
          <w:sz w:val="24"/>
          <w:szCs w:val="24"/>
        </w:rPr>
        <w:t>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</w:t>
      </w:r>
      <w:r w:rsidRPr="00FF6B67">
        <w:rPr>
          <w:sz w:val="24"/>
          <w:szCs w:val="24"/>
        </w:rPr>
        <w:t>рые квалифицируются по части 3 данной статьи), подлежат квалификации по части 4 статьи 12.15 КоАП РФ.</w:t>
      </w:r>
    </w:p>
    <w:p w:rsidR="00162A85" w:rsidRPr="00FF6B67" w:rsidP="00FF6B67" w14:paraId="709B86FD" w14:textId="2818CEC1">
      <w:pPr>
        <w:pStyle w:val="4"/>
        <w:shd w:val="clear" w:color="auto" w:fill="auto"/>
        <w:ind w:right="291" w:firstLine="567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Знаки 5.19.1 и 5.19.2 "Пешеходный переход" применяют для обозначения мест, выделенных для перехода пешеходов через дорогу. Знак 5.19.1 устанавливают справ</w:t>
      </w:r>
      <w:r w:rsidRPr="00FF6B67">
        <w:rPr>
          <w:sz w:val="24"/>
          <w:szCs w:val="24"/>
        </w:rPr>
        <w:t>а от дороги, знак 5.19.2 -</w:t>
      </w:r>
      <w:r w:rsidRPr="00FF6B67" w:rsidR="00B75A90">
        <w:rPr>
          <w:sz w:val="24"/>
          <w:szCs w:val="24"/>
          <w:lang w:val="ru-RU"/>
        </w:rPr>
        <w:t xml:space="preserve"> </w:t>
      </w:r>
      <w:r w:rsidRPr="00FF6B67">
        <w:rPr>
          <w:sz w:val="24"/>
          <w:szCs w:val="24"/>
        </w:rPr>
        <w:t>слева. На дорогах с разделительной полосой (полосами) знаки 5.19.1 и 5.19.2 устанавливают на разделительной полосе соответственно справа или слева от каждой проезжей части.</w:t>
      </w:r>
    </w:p>
    <w:p w:rsidR="00162A85" w:rsidRPr="00FF6B67" w:rsidP="00FF6B67" w14:paraId="19967F77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 xml:space="preserve">Согласно п. 11.4 ПДД обгон запрещен на регулируемых </w:t>
      </w:r>
      <w:r w:rsidRPr="00FF6B67">
        <w:rPr>
          <w:sz w:val="24"/>
          <w:szCs w:val="24"/>
        </w:rPr>
        <w:t>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</w:t>
      </w:r>
      <w:r w:rsidRPr="00FF6B67">
        <w:rPr>
          <w:sz w:val="24"/>
          <w:szCs w:val="24"/>
        </w:rPr>
        <w:t>х; в конце подъема, на опасных поворотах и на других участках с ограниченной видимостью.</w:t>
      </w:r>
    </w:p>
    <w:p w:rsidR="00162A85" w:rsidRPr="00FF6B67" w:rsidP="00FF6B67" w14:paraId="3DA4ACE8" w14:textId="6F8365CA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 xml:space="preserve">Факт совершения </w:t>
      </w:r>
      <w:r w:rsidRPr="00FF6B67" w:rsidR="00DB446A">
        <w:rPr>
          <w:sz w:val="24"/>
          <w:szCs w:val="24"/>
          <w:lang w:val="ru-RU"/>
        </w:rPr>
        <w:t>Самосюк А.А.</w:t>
      </w:r>
      <w:r w:rsidRPr="00FF6B67">
        <w:rPr>
          <w:sz w:val="24"/>
          <w:szCs w:val="24"/>
        </w:rPr>
        <w:t xml:space="preserve"> выезда на сторону дороги, предназначенную для встречного движения на пешеходном переходе в нарушение ПДД РФ, подтверждается имеющимися в м</w:t>
      </w:r>
      <w:r w:rsidRPr="00FF6B67">
        <w:rPr>
          <w:sz w:val="24"/>
          <w:szCs w:val="24"/>
        </w:rPr>
        <w:t xml:space="preserve">атериалах дела непротиворечивыми, последовательными, соответствующими критерию </w:t>
      </w:r>
      <w:r w:rsidRPr="00FF6B67">
        <w:rPr>
          <w:sz w:val="24"/>
          <w:szCs w:val="24"/>
        </w:rPr>
        <w:t>относимости и допустимости доказательствами (протоколом об административном правонарушении, проектом организации дорожного движения, видеофиксацией правонарушения). Существенных</w:t>
      </w:r>
      <w:r w:rsidRPr="00FF6B67">
        <w:rPr>
          <w:sz w:val="24"/>
          <w:szCs w:val="24"/>
        </w:rPr>
        <w:t xml:space="preserve">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162A85" w:rsidRPr="00FF6B67" w:rsidP="00FF6B67" w14:paraId="718A0E5B" w14:textId="7A1E6BCA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 xml:space="preserve">Своими действиями </w:t>
      </w:r>
      <w:r w:rsidRPr="00FF6B67" w:rsidR="00DB446A">
        <w:rPr>
          <w:sz w:val="24"/>
          <w:szCs w:val="24"/>
          <w:lang w:val="ru-RU"/>
        </w:rPr>
        <w:t>Самосюк А.А.</w:t>
      </w:r>
      <w:r w:rsidRPr="00FF6B67" w:rsidR="00460628">
        <w:rPr>
          <w:sz w:val="24"/>
          <w:szCs w:val="24"/>
          <w:lang w:val="ru-RU"/>
        </w:rPr>
        <w:t xml:space="preserve"> </w:t>
      </w:r>
      <w:r w:rsidRPr="00FF6B67">
        <w:rPr>
          <w:sz w:val="24"/>
          <w:szCs w:val="24"/>
        </w:rPr>
        <w:t>совершил административное правонарушение, предусмотренное ч. 4 ст. 12.15 Кодекса</w:t>
      </w:r>
      <w:r w:rsidRPr="00FF6B67">
        <w:rPr>
          <w:sz w:val="24"/>
          <w:szCs w:val="24"/>
        </w:rPr>
        <w:t xml:space="preserve"> Российской Федерации об административных правонарушениях - выезд в нарушение </w:t>
      </w:r>
      <w:r w:rsidRPr="00FF6B67">
        <w:rPr>
          <w:rStyle w:val="3"/>
          <w:sz w:val="24"/>
          <w:szCs w:val="24"/>
        </w:rPr>
        <w:t>Правил</w:t>
      </w:r>
      <w:r w:rsidRPr="00FF6B67">
        <w:rPr>
          <w:sz w:val="24"/>
          <w:szCs w:val="24"/>
        </w:rPr>
        <w:t xml:space="preserve"> дорожного движения на полосу, предназначенную для встречного движения.</w:t>
      </w:r>
    </w:p>
    <w:p w:rsidR="00162A85" w:rsidRPr="00FF6B67" w:rsidP="00FF6B67" w14:paraId="58559D3D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</w:t>
      </w:r>
      <w:r w:rsidRPr="00FF6B67">
        <w:rPr>
          <w:sz w:val="24"/>
          <w:szCs w:val="24"/>
        </w:rPr>
        <w:t>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162A85" w:rsidRPr="00FF6B67" w:rsidP="00FF6B67" w14:paraId="677E0174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Руководствуясь ст.ст. 29.9, 29.10, ч. 1ст. 32.2 Кодекса РФ</w:t>
      </w:r>
      <w:r w:rsidRPr="00FF6B67">
        <w:rPr>
          <w:sz w:val="24"/>
          <w:szCs w:val="24"/>
        </w:rPr>
        <w:t xml:space="preserve"> об АП, мировой судья</w:t>
      </w:r>
    </w:p>
    <w:p w:rsidR="00162A85" w:rsidRPr="00FF6B67" w:rsidP="00FF6B67" w14:paraId="680AA63D" w14:textId="77777777">
      <w:pPr>
        <w:pStyle w:val="4"/>
        <w:shd w:val="clear" w:color="auto" w:fill="auto"/>
        <w:ind w:left="4640" w:right="291"/>
        <w:rPr>
          <w:sz w:val="24"/>
          <w:szCs w:val="24"/>
        </w:rPr>
      </w:pPr>
      <w:r w:rsidRPr="00FF6B67">
        <w:rPr>
          <w:sz w:val="24"/>
          <w:szCs w:val="24"/>
        </w:rPr>
        <w:t>ПОСТАНОВИЛ:</w:t>
      </w:r>
    </w:p>
    <w:p w:rsidR="00162A85" w:rsidRPr="00FF6B67" w:rsidP="00FF6B67" w14:paraId="7B986FF6" w14:textId="74CB721B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FF6B67">
        <w:rPr>
          <w:sz w:val="24"/>
          <w:szCs w:val="24"/>
          <w:lang w:val="ru-RU"/>
        </w:rPr>
        <w:t>Самосюк Александра Александровича</w:t>
      </w:r>
      <w:r w:rsidRPr="00FF6B67">
        <w:rPr>
          <w:sz w:val="24"/>
          <w:szCs w:val="24"/>
        </w:rPr>
        <w:t xml:space="preserve"> </w:t>
      </w:r>
      <w:r w:rsidRPr="00FF6B67" w:rsidR="0089565A">
        <w:rPr>
          <w:sz w:val="24"/>
          <w:szCs w:val="24"/>
        </w:rPr>
        <w:t>признать виновным в совершении административного правонарушения, предусмотренного ч. 4 ст. 12.15 Кодекса РФ об АП и назначить административное наказание в виде административного штрафа в размере 7 500 (семь тысяч пятьсот) рублей.</w:t>
      </w:r>
    </w:p>
    <w:p w:rsidR="00162A85" w:rsidRPr="00FF6B67" w:rsidP="00FF6B67" w14:paraId="220C2F99" w14:textId="5DA1C82B">
      <w:pPr>
        <w:pStyle w:val="4"/>
        <w:shd w:val="clear" w:color="auto" w:fill="auto"/>
        <w:ind w:left="20" w:right="291" w:firstLine="547"/>
        <w:jc w:val="both"/>
        <w:rPr>
          <w:sz w:val="24"/>
          <w:szCs w:val="24"/>
          <w:lang w:val="ru-RU"/>
        </w:rPr>
      </w:pPr>
      <w:r w:rsidRPr="00FF6B67">
        <w:rPr>
          <w:sz w:val="24"/>
          <w:szCs w:val="24"/>
        </w:rPr>
        <w:t>Штраф подлежит уплате в УФК по Ханты-Мансийскому автономному округу - Югре (УМВД России по Ханты - Мансийскому автономному округу - Югре), ИНН 8601010390; КПП 860 101 001; ОКТМО 71</w:t>
      </w:r>
      <w:r w:rsidRPr="00FF6B67" w:rsidR="00B75A90">
        <w:rPr>
          <w:sz w:val="24"/>
          <w:szCs w:val="24"/>
          <w:lang w:val="ru-RU"/>
        </w:rPr>
        <w:t>875</w:t>
      </w:r>
      <w:r w:rsidRPr="00FF6B67">
        <w:rPr>
          <w:sz w:val="24"/>
          <w:szCs w:val="24"/>
        </w:rPr>
        <w:t>000; Единый казначейский р/с 4</w:t>
      </w:r>
      <w:r w:rsidRPr="00FF6B67">
        <w:rPr>
          <w:sz w:val="24"/>
          <w:szCs w:val="24"/>
        </w:rPr>
        <w:t>0102810245370000007; номер казначейского счета 03100643000000018700</w:t>
      </w:r>
      <w:r w:rsidRPr="00FF6B67" w:rsidR="005E6FCF">
        <w:rPr>
          <w:sz w:val="24"/>
          <w:szCs w:val="24"/>
          <w:lang w:val="ru-RU"/>
        </w:rPr>
        <w:t>,</w:t>
      </w:r>
      <w:r w:rsidRPr="00FF6B67">
        <w:rPr>
          <w:sz w:val="24"/>
          <w:szCs w:val="24"/>
        </w:rPr>
        <w:t xml:space="preserve"> </w:t>
      </w:r>
      <w:r w:rsidRPr="00FF6B67" w:rsidR="005E6FCF">
        <w:rPr>
          <w:sz w:val="24"/>
          <w:szCs w:val="24"/>
        </w:rPr>
        <w:t>ОКЦ № 8 УГУ Банка России//УФК по Ханты-Мансийскому автономному округу-Югре г. Ханты-Мансийск</w:t>
      </w:r>
      <w:r w:rsidRPr="00FF6B67">
        <w:rPr>
          <w:sz w:val="24"/>
          <w:szCs w:val="24"/>
        </w:rPr>
        <w:t xml:space="preserve">; БИК 007162163; КБК 188 1160112301000 1140, УИН </w:t>
      </w:r>
      <w:r w:rsidR="00FF6B67">
        <w:rPr>
          <w:sz w:val="24"/>
          <w:szCs w:val="24"/>
          <w:lang w:val="ru-RU"/>
        </w:rPr>
        <w:t>18810486250280020995.</w:t>
      </w:r>
    </w:p>
    <w:p w:rsidR="00162A85" w:rsidRPr="00FF6B67" w:rsidP="00FF6B67" w14:paraId="488AC48B" w14:textId="4747E90F">
      <w:pPr>
        <w:pStyle w:val="4"/>
        <w:shd w:val="clear" w:color="auto" w:fill="auto"/>
        <w:ind w:left="20" w:right="291" w:firstLine="28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В соответствии с ч.1 ст.</w:t>
      </w:r>
      <w:r w:rsidRPr="00FF6B67">
        <w:rPr>
          <w:sz w:val="24"/>
          <w:szCs w:val="24"/>
        </w:rPr>
        <w:t xml:space="preserve">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FF6B67">
        <w:rPr>
          <w:sz w:val="24"/>
          <w:szCs w:val="24"/>
        </w:rPr>
        <w:t>ем случая, предусмотренного частью 1.1 или 1.3 ст.</w:t>
      </w:r>
      <w:r w:rsidRPr="00FF6B67" w:rsidR="00B75A90">
        <w:rPr>
          <w:sz w:val="24"/>
          <w:szCs w:val="24"/>
          <w:lang w:val="ru-RU"/>
        </w:rPr>
        <w:t xml:space="preserve"> </w:t>
      </w:r>
      <w:r w:rsidRPr="00FF6B67">
        <w:rPr>
          <w:sz w:val="24"/>
          <w:szCs w:val="24"/>
        </w:rPr>
        <w:t>32.2 Кодекса РФ «Об административных правонарушениях»,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162A85" w:rsidRPr="00FF6B67" w:rsidP="00FF6B67" w14:paraId="0EA2D8AC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При уплате ад</w:t>
      </w:r>
      <w:r w:rsidRPr="00FF6B67">
        <w:rPr>
          <w:sz w:val="24"/>
          <w:szCs w:val="24"/>
        </w:rPr>
        <w:t>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162A85" w:rsidRPr="00FF6B67" w:rsidP="00FF6B67" w14:paraId="185EFF9A" w14:textId="77777777">
      <w:pPr>
        <w:pStyle w:val="4"/>
        <w:shd w:val="clear" w:color="auto" w:fill="auto"/>
        <w:ind w:left="20" w:right="291" w:firstLine="28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В случае, если исполнение по</w:t>
      </w:r>
      <w:r w:rsidRPr="00FF6B67">
        <w:rPr>
          <w:sz w:val="24"/>
          <w:szCs w:val="24"/>
        </w:rPr>
        <w:t>становления о назначении административного штрафа было отсрочено либо рассрочено судьей, вынесшим постановление, административный штраф уплачивается в полном размере.</w:t>
      </w:r>
    </w:p>
    <w:p w:rsidR="00162A85" w:rsidRPr="00FF6B67" w:rsidP="00FF6B67" w14:paraId="0F806481" w14:textId="77777777">
      <w:pPr>
        <w:pStyle w:val="4"/>
        <w:shd w:val="clear" w:color="auto" w:fill="auto"/>
        <w:ind w:left="20" w:right="291" w:firstLine="28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Неуплата административного штрафа в срок, предусмотренный ст. 32.2 Кодекса РФ об АП влече</w:t>
      </w:r>
      <w:r w:rsidRPr="00FF6B67">
        <w:rPr>
          <w:sz w:val="24"/>
          <w:szCs w:val="24"/>
        </w:rPr>
        <w:t>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2A85" w:rsidRPr="00FF6B67" w:rsidP="00FF6B67" w14:paraId="4B132A4F" w14:textId="7BFC1B82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Веществе</w:t>
      </w:r>
      <w:r w:rsidRPr="00FF6B67">
        <w:rPr>
          <w:sz w:val="24"/>
          <w:szCs w:val="24"/>
        </w:rPr>
        <w:t>нное доказательство СД-диск с записью событий— хранить в деле.</w:t>
      </w:r>
      <w:r w:rsidRPr="00FF6B67" w:rsidR="00FF6B67">
        <w:rPr>
          <w:sz w:val="24"/>
          <w:szCs w:val="24"/>
        </w:rPr>
        <w:t xml:space="preserve"> </w:t>
      </w:r>
    </w:p>
    <w:p w:rsidR="00162A85" w:rsidRPr="00FF6B67" w:rsidP="00FF6B67" w14:paraId="394AEFB1" w14:textId="654110AC">
      <w:pPr>
        <w:pStyle w:val="4"/>
        <w:shd w:val="clear" w:color="auto" w:fill="auto"/>
        <w:spacing w:after="275"/>
        <w:ind w:left="20" w:right="291" w:firstLine="520"/>
        <w:jc w:val="both"/>
        <w:rPr>
          <w:sz w:val="24"/>
          <w:szCs w:val="24"/>
        </w:rPr>
      </w:pPr>
      <w:r w:rsidRPr="00FF6B67">
        <w:rPr>
          <w:sz w:val="24"/>
          <w:szCs w:val="24"/>
        </w:rPr>
        <w:t>Постановление может быть обжаловано в течение 10 дней в Нижневартовский городской суд</w:t>
      </w:r>
      <w:r w:rsidR="00FF6B67">
        <w:rPr>
          <w:sz w:val="24"/>
          <w:szCs w:val="24"/>
          <w:lang w:val="ru-RU"/>
        </w:rPr>
        <w:t xml:space="preserve"> ХМАО-Югры </w:t>
      </w:r>
      <w:r w:rsidRPr="00FF6B67">
        <w:rPr>
          <w:sz w:val="24"/>
          <w:szCs w:val="24"/>
        </w:rPr>
        <w:t>через мирового судью судебного участка № 1</w:t>
      </w:r>
      <w:r w:rsidRPr="00FF6B67" w:rsidR="005E6FCF">
        <w:rPr>
          <w:sz w:val="24"/>
          <w:szCs w:val="24"/>
          <w:lang w:val="ru-RU"/>
        </w:rPr>
        <w:t>0</w:t>
      </w:r>
      <w:r w:rsidRPr="00FF6B67" w:rsidR="0089565A">
        <w:rPr>
          <w:sz w:val="24"/>
          <w:szCs w:val="24"/>
        </w:rPr>
        <w:t>.</w:t>
      </w:r>
    </w:p>
    <w:p w:rsidR="00C2050F" w:rsidRPr="00FF6B67" w:rsidP="00FF6B67" w14:paraId="6CC4119E" w14:textId="77777777">
      <w:pPr>
        <w:ind w:left="-426" w:right="291" w:firstLine="425"/>
        <w:jc w:val="both"/>
        <w:rPr>
          <w:rFonts w:ascii="Times New Roman" w:hAnsi="Times New Roman" w:cs="Times New Roman"/>
        </w:rPr>
      </w:pPr>
    </w:p>
    <w:p w:rsidR="005E6FCF" w:rsidRPr="00446EB2" w:rsidP="00FF6B67" w14:paraId="40DB771E" w14:textId="78B632BC">
      <w:pPr>
        <w:ind w:right="291"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.</w:t>
      </w:r>
    </w:p>
    <w:p w:rsidR="005E6FCF" w:rsidRPr="00FF6B67" w:rsidP="00FF6B67" w14:paraId="3E75A1D3" w14:textId="0C2989A7">
      <w:pPr>
        <w:ind w:right="291" w:firstLine="426"/>
        <w:jc w:val="both"/>
        <w:rPr>
          <w:rFonts w:ascii="Times New Roman" w:hAnsi="Times New Roman" w:cs="Times New Roman"/>
        </w:rPr>
      </w:pPr>
      <w:r w:rsidRPr="00FF6B67">
        <w:rPr>
          <w:rFonts w:ascii="Times New Roman" w:hAnsi="Times New Roman" w:cs="Times New Roman"/>
        </w:rPr>
        <w:t xml:space="preserve">Мировой судья                                                                                   </w:t>
      </w:r>
      <w:r w:rsidR="00FF6B67">
        <w:rPr>
          <w:rFonts w:ascii="Times New Roman" w:hAnsi="Times New Roman" w:cs="Times New Roman"/>
          <w:lang w:val="ru-RU"/>
        </w:rPr>
        <w:t xml:space="preserve">                     </w:t>
      </w:r>
      <w:r w:rsidRPr="00FF6B67">
        <w:rPr>
          <w:rFonts w:ascii="Times New Roman" w:hAnsi="Times New Roman" w:cs="Times New Roman"/>
        </w:rPr>
        <w:t>О.С. Полякова</w:t>
      </w:r>
    </w:p>
    <w:p w:rsidR="00450195" w:rsidRPr="00446EB2" w:rsidP="00446EB2" w14:paraId="6DCFE3FC" w14:textId="45FB01E6">
      <w:pPr>
        <w:ind w:right="291" w:firstLine="426"/>
        <w:jc w:val="both"/>
        <w:rPr>
          <w:rFonts w:ascii="Times New Roman" w:hAnsi="Times New Roman" w:cs="Times New Roman"/>
          <w:lang w:val="ru-RU"/>
        </w:rPr>
      </w:pPr>
      <w:r w:rsidRPr="00FF6B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…</w:t>
      </w:r>
    </w:p>
    <w:sectPr w:rsidSect="00C2050F">
      <w:type w:val="continuous"/>
      <w:pgSz w:w="11905" w:h="16837"/>
      <w:pgMar w:top="488" w:right="187" w:bottom="567" w:left="122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85"/>
    <w:rsid w:val="00034E55"/>
    <w:rsid w:val="00162A85"/>
    <w:rsid w:val="00446EB2"/>
    <w:rsid w:val="00450195"/>
    <w:rsid w:val="00460628"/>
    <w:rsid w:val="00542849"/>
    <w:rsid w:val="00551A40"/>
    <w:rsid w:val="005E6FCF"/>
    <w:rsid w:val="0089565A"/>
    <w:rsid w:val="00A16CC9"/>
    <w:rsid w:val="00B75A90"/>
    <w:rsid w:val="00B9698C"/>
    <w:rsid w:val="00C2050F"/>
    <w:rsid w:val="00DB3A05"/>
    <w:rsid w:val="00DB446A"/>
    <w:rsid w:val="00F431FF"/>
    <w:rsid w:val="00FF6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90C2D5-31AC-43CE-98D1-06A4BB64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">
    <w:name w:val="Основной текст3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4">
    <w:name w:val="Основной текст4"/>
    <w:basedOn w:val="Normal"/>
    <w:link w:val="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alloonText">
    <w:name w:val="Balloon Text"/>
    <w:basedOn w:val="Normal"/>
    <w:link w:val="a0"/>
    <w:uiPriority w:val="99"/>
    <w:semiHidden/>
    <w:unhideWhenUsed/>
    <w:rsid w:val="00C2050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05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