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1270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Вохиджона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Сохибжона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8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19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0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 заседание 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Солиева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авительством РФ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z w:val="28"/>
          <w:szCs w:val="28"/>
        </w:rP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Солиев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8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по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19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0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8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Солиев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алкогольного опьянения 86 ГП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64253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Солиев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чек на бумажном носителе с 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прибора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выдыхаемого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инспектора 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ИДПС ОБДПС ГИБДД УМВД России по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Солиев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Солиев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Солиев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Вохиджона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Сохибжона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5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течение трёх рабочих дней со дня вступления в законную силу постановления о назначении административного наказания он обязан </w:t>
      </w:r>
      <w:r>
        <w:rPr>
          <w:rFonts w:ascii="Times New Roman" w:eastAsia="Times New Roman" w:hAnsi="Times New Roman" w:cs="Times New Roman"/>
          <w:sz w:val="28"/>
          <w:szCs w:val="28"/>
        </w:rPr>
        <w:t>сдать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</w:t>
      </w:r>
      <w:r>
        <w:rPr>
          <w:rFonts w:ascii="Times New Roman" w:eastAsia="Times New Roman" w:hAnsi="Times New Roman" w:cs="Times New Roman"/>
          <w:sz w:val="28"/>
          <w:szCs w:val="28"/>
        </w:rPr>
        <w:t>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УМВД России по </w:t>
      </w:r>
      <w:r>
        <w:rPr>
          <w:rStyle w:val="cat-Addressgrp-4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уклонения от сдачи документов срок лишения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46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1270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18"/>
          <w:szCs w:val="18"/>
        </w:rPr>
        <w:t>платежа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03100643000000018700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РКЦ Ханты-Мансийск; БИК </w:t>
      </w:r>
      <w:r>
        <w:rPr>
          <w:rStyle w:val="cat-PhoneNumbergrp-22rplc-4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ОКТМО </w:t>
      </w:r>
      <w:r>
        <w:rPr>
          <w:rStyle w:val="cat-Addressgrp-4rplc-4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3rplc-5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ИНН </w:t>
      </w:r>
      <w:r>
        <w:rPr>
          <w:rStyle w:val="cat-PhoneNumbergrp-24rplc-5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КПП </w:t>
      </w:r>
      <w:r>
        <w:rPr>
          <w:rStyle w:val="cat-PhoneNumbergrp-25rplc-5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18"/>
          <w:szCs w:val="18"/>
        </w:rPr>
        <w:t>кор</w:t>
      </w:r>
      <w:r>
        <w:rPr>
          <w:rFonts w:ascii="Times New Roman" w:eastAsia="Times New Roman" w:hAnsi="Times New Roman" w:cs="Times New Roman"/>
          <w:sz w:val="18"/>
          <w:szCs w:val="18"/>
        </w:rPr>
        <w:t>. /</w:t>
      </w:r>
      <w:r>
        <w:rPr>
          <w:rFonts w:ascii="Times New Roman" w:eastAsia="Times New Roman" w:hAnsi="Times New Roman" w:cs="Times New Roman"/>
          <w:sz w:val="18"/>
          <w:szCs w:val="18"/>
        </w:rPr>
        <w:t>сч</w:t>
      </w:r>
      <w:r>
        <w:rPr>
          <w:rFonts w:ascii="Times New Roman" w:eastAsia="Times New Roman" w:hAnsi="Times New Roman" w:cs="Times New Roman"/>
          <w:sz w:val="18"/>
          <w:szCs w:val="18"/>
        </w:rPr>
        <w:t>. 40102810245370000007.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УИН 188104862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03200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3901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5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5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18"/>
          <w:szCs w:val="18"/>
        </w:rPr>
        <w:t>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суммы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неоплаченного штрафа, но не </w:t>
      </w:r>
      <w:r>
        <w:rPr>
          <w:rStyle w:val="cat-SumInWordsgrp-16rplc-5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7rplc-4">
    <w:name w:val="cat-ExternalSystemDefined grp-27 rplc-4"/>
    <w:basedOn w:val="DefaultParagraphFont"/>
  </w:style>
  <w:style w:type="character" w:customStyle="1" w:styleId="cat-PassportDatagrp-17rplc-5">
    <w:name w:val="cat-PassportData grp-17 rplc-5"/>
    <w:basedOn w:val="DefaultParagraphFont"/>
  </w:style>
  <w:style w:type="character" w:customStyle="1" w:styleId="cat-UserDefinedgrp-28rplc-6">
    <w:name w:val="cat-UserDefined grp-28 rplc-6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Timegrp-18rplc-13">
    <w:name w:val="cat-Time grp-18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CarMakeModelgrp-19rplc-16">
    <w:name w:val="cat-CarMakeModel grp-19 rplc-16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CarNumbergrp-20rplc-18">
    <w:name w:val="cat-CarNumber grp-20 rplc-18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Timegrp-18rplc-26">
    <w:name w:val="cat-Time grp-18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CarMakeModelgrp-19rplc-29">
    <w:name w:val="cat-CarMakeModel grp-19 rplc-29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CarNumbergrp-20rplc-31">
    <w:name w:val="cat-CarNumber grp-20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Sumgrp-15rplc-41">
    <w:name w:val="cat-Sum grp-15 rplc-41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Dategrp-10rplc-46">
    <w:name w:val="cat-Date grp-10 rplc-46"/>
    <w:basedOn w:val="DefaultParagraphFont"/>
  </w:style>
  <w:style w:type="character" w:customStyle="1" w:styleId="cat-PhoneNumbergrp-22rplc-48">
    <w:name w:val="cat-PhoneNumber grp-22 rplc-48"/>
    <w:basedOn w:val="DefaultParagraphFont"/>
  </w:style>
  <w:style w:type="character" w:customStyle="1" w:styleId="cat-Addressgrp-4rplc-49">
    <w:name w:val="cat-Address grp-4 rplc-49"/>
    <w:basedOn w:val="DefaultParagraphFont"/>
  </w:style>
  <w:style w:type="character" w:customStyle="1" w:styleId="cat-PhoneNumbergrp-23rplc-50">
    <w:name w:val="cat-PhoneNumber grp-23 rplc-50"/>
    <w:basedOn w:val="DefaultParagraphFont"/>
  </w:style>
  <w:style w:type="character" w:customStyle="1" w:styleId="cat-PhoneNumbergrp-24rplc-51">
    <w:name w:val="cat-PhoneNumber grp-24 rplc-51"/>
    <w:basedOn w:val="DefaultParagraphFont"/>
  </w:style>
  <w:style w:type="character" w:customStyle="1" w:styleId="cat-PhoneNumbergrp-25rplc-52">
    <w:name w:val="cat-PhoneNumber grp-25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Addressgrp-4rplc-54">
    <w:name w:val="cat-Address grp-4 rplc-54"/>
    <w:basedOn w:val="DefaultParagraphFont"/>
  </w:style>
  <w:style w:type="character" w:customStyle="1" w:styleId="cat-SumInWordsgrp-16rplc-55">
    <w:name w:val="cat-SumInWords grp-16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