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1DE3" w:rsidP="00951DE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ПОСТАНОВЛЕНИЕ</w:t>
      </w:r>
    </w:p>
    <w:p w:rsidR="00951DE3" w:rsidP="00951DE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назначении административного наказания</w:t>
      </w:r>
    </w:p>
    <w:p w:rsidR="00951DE3" w:rsidP="00951DE3">
      <w:pPr>
        <w:spacing w:after="0" w:line="240" w:lineRule="auto"/>
        <w:jc w:val="center"/>
        <w:rPr>
          <w:rFonts w:ascii="Times New Roman" w:eastAsia="Times New Roman" w:hAnsi="Times New Roman" w:cs="Times New Roman"/>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B60EC2">
        <w:rPr>
          <w:rFonts w:ascii="Times New Roman" w:eastAsia="Times New Roman" w:hAnsi="Times New Roman" w:cs="Times New Roman"/>
          <w:sz w:val="26"/>
          <w:szCs w:val="26"/>
          <w:lang w:eastAsia="ru-RU"/>
        </w:rPr>
        <w:t xml:space="preserve">                              02 сентября</w:t>
      </w:r>
      <w:r>
        <w:rPr>
          <w:rFonts w:ascii="Times New Roman" w:eastAsia="Times New Roman" w:hAnsi="Times New Roman" w:cs="Times New Roman"/>
          <w:sz w:val="26"/>
          <w:szCs w:val="26"/>
          <w:lang w:eastAsia="ru-RU"/>
        </w:rPr>
        <w:t xml:space="preserve"> 2024 года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B60EC2" w:rsidRPr="00B60EC2" w:rsidP="00B60EC2">
      <w:pPr>
        <w:spacing w:after="0" w:line="240" w:lineRule="auto"/>
        <w:ind w:firstLine="567"/>
        <w:jc w:val="both"/>
        <w:rPr>
          <w:rFonts w:ascii="Times New Roman" w:eastAsia="Times New Roman" w:hAnsi="Times New Roman" w:cs="Times New Roman"/>
          <w:sz w:val="26"/>
          <w:szCs w:val="26"/>
          <w:lang w:eastAsia="ru-RU"/>
        </w:rPr>
      </w:pPr>
      <w:r w:rsidRPr="00B60EC2">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Pr="00B60EC2">
        <w:rPr>
          <w:rFonts w:ascii="Times New Roman" w:eastAsia="Times New Roman" w:hAnsi="Times New Roman" w:cs="Times New Roman"/>
          <w:sz w:val="26"/>
          <w:szCs w:val="26"/>
          <w:lang w:eastAsia="ru-RU"/>
        </w:rPr>
        <w:t>1153</w:t>
      </w:r>
      <w:r w:rsidRPr="00B60EC2">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Pr="00B60EC2">
        <w:rPr>
          <w:rFonts w:ascii="Times New Roman" w:hAnsi="Times New Roman" w:cs="Times New Roman"/>
          <w:sz w:val="26"/>
          <w:szCs w:val="26"/>
        </w:rPr>
        <w:t>генерального директора ООО «</w:t>
      </w:r>
      <w:r w:rsidRPr="00B60EC2">
        <w:rPr>
          <w:rFonts w:ascii="Times New Roman" w:hAnsi="Times New Roman" w:cs="Times New Roman"/>
          <w:sz w:val="26"/>
          <w:szCs w:val="26"/>
        </w:rPr>
        <w:t>Интерлекс</w:t>
      </w:r>
      <w:r w:rsidRPr="00B60EC2">
        <w:rPr>
          <w:rFonts w:ascii="Times New Roman" w:hAnsi="Times New Roman" w:cs="Times New Roman"/>
          <w:sz w:val="26"/>
          <w:szCs w:val="26"/>
        </w:rPr>
        <w:t xml:space="preserve">-Югра» Усова </w:t>
      </w:r>
      <w:r w:rsidR="00564161">
        <w:rPr>
          <w:sz w:val="28"/>
          <w:szCs w:val="28"/>
        </w:rPr>
        <w:t>***</w:t>
      </w:r>
    </w:p>
    <w:p w:rsidR="00B60EC2" w:rsidRPr="00B60EC2" w:rsidP="00B60EC2">
      <w:pPr>
        <w:spacing w:after="0" w:line="240" w:lineRule="auto"/>
        <w:ind w:firstLine="567"/>
        <w:jc w:val="center"/>
        <w:rPr>
          <w:rFonts w:ascii="Times New Roman" w:eastAsia="Times New Roman" w:hAnsi="Times New Roman" w:cs="Times New Roman"/>
          <w:sz w:val="26"/>
          <w:szCs w:val="26"/>
          <w:lang w:eastAsia="ru-RU"/>
        </w:rPr>
      </w:pPr>
      <w:r w:rsidRPr="00B60EC2">
        <w:rPr>
          <w:rFonts w:ascii="Times New Roman" w:eastAsia="Times New Roman" w:hAnsi="Times New Roman" w:cs="Times New Roman"/>
          <w:b/>
          <w:sz w:val="26"/>
          <w:szCs w:val="26"/>
          <w:lang w:eastAsia="ru-RU"/>
        </w:rPr>
        <w:t>УСТАНОВИЛ</w:t>
      </w:r>
      <w:r w:rsidRPr="00B60EC2">
        <w:rPr>
          <w:rFonts w:ascii="Times New Roman" w:eastAsia="Times New Roman" w:hAnsi="Times New Roman" w:cs="Times New Roman"/>
          <w:sz w:val="26"/>
          <w:szCs w:val="26"/>
          <w:lang w:eastAsia="ru-RU"/>
        </w:rPr>
        <w:t>:</w:t>
      </w:r>
    </w:p>
    <w:p w:rsidR="00B60EC2" w:rsidRPr="00B60EC2" w:rsidP="00B60EC2">
      <w:pPr>
        <w:spacing w:after="0" w:line="240" w:lineRule="auto"/>
        <w:ind w:firstLine="567"/>
        <w:jc w:val="center"/>
        <w:rPr>
          <w:rFonts w:ascii="Times New Roman" w:eastAsia="Times New Roman" w:hAnsi="Times New Roman" w:cs="Times New Roman"/>
          <w:sz w:val="26"/>
          <w:szCs w:val="26"/>
          <w:lang w:eastAsia="ru-RU"/>
        </w:rPr>
      </w:pPr>
    </w:p>
    <w:p w:rsidR="00951DE3" w:rsidRPr="00B60EC2" w:rsidP="00B60EC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B60EC2">
        <w:rPr>
          <w:rFonts w:ascii="Times New Roman" w:eastAsia="Times New Roman" w:hAnsi="Times New Roman" w:cs="Times New Roman"/>
          <w:sz w:val="26"/>
          <w:szCs w:val="26"/>
          <w:lang w:eastAsia="ru-RU"/>
        </w:rPr>
        <w:t xml:space="preserve">Усов С.А., являясь </w:t>
      </w:r>
      <w:r w:rsidRPr="00B60EC2">
        <w:rPr>
          <w:rFonts w:ascii="Times New Roman" w:hAnsi="Times New Roman" w:cs="Times New Roman"/>
          <w:sz w:val="26"/>
          <w:szCs w:val="26"/>
        </w:rPr>
        <w:t>генеральным директором ООО «</w:t>
      </w:r>
      <w:r w:rsidRPr="00B60EC2">
        <w:rPr>
          <w:rFonts w:ascii="Times New Roman" w:hAnsi="Times New Roman" w:cs="Times New Roman"/>
          <w:sz w:val="26"/>
          <w:szCs w:val="26"/>
        </w:rPr>
        <w:t>Интерлекс</w:t>
      </w:r>
      <w:r w:rsidRPr="00B60EC2">
        <w:rPr>
          <w:rFonts w:ascii="Times New Roman" w:hAnsi="Times New Roman" w:cs="Times New Roman"/>
          <w:sz w:val="26"/>
          <w:szCs w:val="26"/>
        </w:rPr>
        <w:t>-Югра»</w:t>
      </w:r>
      <w:r w:rsidRPr="00B60EC2">
        <w:rPr>
          <w:rFonts w:ascii="Times New Roman" w:eastAsia="Times New Roman" w:hAnsi="Times New Roman" w:cs="Times New Roman"/>
          <w:sz w:val="26"/>
          <w:szCs w:val="26"/>
          <w:lang w:eastAsia="ru-RU"/>
        </w:rPr>
        <w:t xml:space="preserve">, находясь по адресу: </w:t>
      </w:r>
      <w:r w:rsidR="00564161">
        <w:rPr>
          <w:sz w:val="28"/>
          <w:szCs w:val="28"/>
        </w:rPr>
        <w:t xml:space="preserve">*** </w:t>
      </w:r>
      <w:r w:rsidRPr="00B60EC2">
        <w:rPr>
          <w:rFonts w:ascii="Times New Roman" w:hAnsi="Times New Roman" w:cs="Times New Roman"/>
          <w:sz w:val="26"/>
          <w:szCs w:val="26"/>
        </w:rPr>
        <w:t>26.03.2024 в 00 час. 01 мин. совершила правонарушение, выразившееся в несвоевременном представлении в МИФНС России №1 по Ханты-Мансийскому автономному округу – Югре единой (упрощенной) налоговой декларации за 2023 год, нарушив тем самым требования пп.4 п.1 ст.</w:t>
      </w:r>
      <w:r w:rsidRPr="00B60EC2">
        <w:rPr>
          <w:rFonts w:ascii="Times New Roman" w:hAnsi="Times New Roman" w:cs="Times New Roman"/>
          <w:sz w:val="26"/>
          <w:szCs w:val="26"/>
        </w:rPr>
        <w:t>23,  п.</w:t>
      </w:r>
      <w:r w:rsidRPr="00B60EC2">
        <w:rPr>
          <w:rFonts w:ascii="Times New Roman" w:hAnsi="Times New Roman" w:cs="Times New Roman"/>
          <w:sz w:val="26"/>
          <w:szCs w:val="26"/>
        </w:rPr>
        <w:t>2 ст.80 Налогового Кодекса.</w:t>
      </w:r>
    </w:p>
    <w:p w:rsidR="00951DE3" w:rsidP="00951DE3">
      <w:pPr>
        <w:pStyle w:val="BodyText"/>
        <w:ind w:firstLine="567"/>
        <w:rPr>
          <w:rFonts w:eastAsia="Calibri"/>
          <w:sz w:val="26"/>
          <w:szCs w:val="26"/>
        </w:rPr>
      </w:pPr>
      <w:r>
        <w:rPr>
          <w:sz w:val="26"/>
          <w:szCs w:val="26"/>
        </w:rPr>
        <w:t xml:space="preserve">В судебное заседание </w:t>
      </w:r>
      <w:r w:rsidR="00B60EC2">
        <w:rPr>
          <w:sz w:val="26"/>
          <w:szCs w:val="26"/>
        </w:rPr>
        <w:t>Усов С.А.</w:t>
      </w:r>
      <w:r>
        <w:rPr>
          <w:sz w:val="26"/>
          <w:szCs w:val="26"/>
        </w:rPr>
        <w:t xml:space="preserve"> не явил</w:t>
      </w:r>
      <w:r w:rsidR="00B60EC2">
        <w:rPr>
          <w:sz w:val="26"/>
          <w:szCs w:val="26"/>
        </w:rPr>
        <w:t>ся</w:t>
      </w:r>
      <w:r>
        <w:rPr>
          <w:sz w:val="26"/>
          <w:szCs w:val="26"/>
        </w:rPr>
        <w:t>, о месте и времени рассмотрения дела изве</w:t>
      </w:r>
      <w:r w:rsidR="00B60EC2">
        <w:rPr>
          <w:sz w:val="26"/>
          <w:szCs w:val="26"/>
        </w:rPr>
        <w:t>щен</w:t>
      </w:r>
      <w:r>
        <w:rPr>
          <w:sz w:val="26"/>
          <w:szCs w:val="26"/>
        </w:rPr>
        <w:t xml:space="preserve">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w:t>
      </w:r>
      <w:r w:rsidR="00B60EC2">
        <w:rPr>
          <w:sz w:val="26"/>
          <w:szCs w:val="26"/>
        </w:rPr>
        <w:t>ему</w:t>
      </w:r>
      <w:r>
        <w:rPr>
          <w:sz w:val="26"/>
          <w:szCs w:val="26"/>
        </w:rPr>
        <w:t xml:space="preserve"> возможностью реализовать свое право на судебную защиту как лично, так и через своего представителя, будучи извещённой о судебном </w:t>
      </w:r>
      <w:r>
        <w:rPr>
          <w:sz w:val="26"/>
          <w:szCs w:val="26"/>
        </w:rPr>
        <w:t>заседании,  не</w:t>
      </w:r>
      <w:r>
        <w:rPr>
          <w:sz w:val="26"/>
          <w:szCs w:val="26"/>
        </w:rPr>
        <w:t xml:space="preserve"> воспользовал</w:t>
      </w:r>
      <w:r w:rsidR="00B60EC2">
        <w:rPr>
          <w:sz w:val="26"/>
          <w:szCs w:val="26"/>
        </w:rPr>
        <w:t>ся</w:t>
      </w:r>
      <w:r>
        <w:rPr>
          <w:sz w:val="26"/>
          <w:szCs w:val="26"/>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sz w:val="26"/>
            <w:szCs w:val="26"/>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51DE3" w:rsidP="00951DE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951DE3" w:rsidP="00951DE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п.6 ст.</w:t>
      </w:r>
      <w:r>
        <w:rPr>
          <w:rFonts w:ascii="Times New Roman" w:hAnsi="Times New Roman" w:cs="Times New Roman"/>
          <w:sz w:val="26"/>
          <w:szCs w:val="26"/>
        </w:rPr>
        <w:t xml:space="preserve">80  </w:t>
      </w:r>
      <w:r>
        <w:rPr>
          <w:rFonts w:ascii="Times New Roman" w:hAnsi="Times New Roman" w:cs="Times New Roman"/>
          <w:sz w:val="26"/>
          <w:szCs w:val="26"/>
        </w:rPr>
        <w:t>НК</w:t>
      </w:r>
      <w:r>
        <w:rPr>
          <w:rFonts w:ascii="Times New Roman" w:hAnsi="Times New Roman" w:cs="Times New Roman"/>
          <w:sz w:val="26"/>
          <w:szCs w:val="26"/>
        </w:rPr>
        <w:t xml:space="preserve"> РФ,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951DE3" w:rsidP="00951DE3">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w:t>
      </w:r>
      <w:r>
        <w:rPr>
          <w:rFonts w:ascii="Times New Roman" w:eastAsia="Times New Roman" w:hAnsi="Times New Roman" w:cs="Times New Roman"/>
          <w:sz w:val="26"/>
          <w:szCs w:val="26"/>
          <w:lang w:eastAsia="ru-RU"/>
        </w:rPr>
        <w:t>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6"/>
            <w:szCs w:val="26"/>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6" w:history="1">
        <w:r>
          <w:rPr>
            <w:rStyle w:val="Hyperlink"/>
            <w:rFonts w:ascii="Times New Roman" w:eastAsia="Times New Roman" w:hAnsi="Times New Roman" w:cs="Times New Roman"/>
            <w:sz w:val="26"/>
            <w:szCs w:val="26"/>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единая (упрощенная) налоговая декларация за 2023 год в МИФНС России №1 по Ханты-Мансийскому автономному округу - Югре предоставлена юридическим лицом своевременно не представлен.</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B60EC2">
        <w:rPr>
          <w:rFonts w:ascii="Times New Roman" w:eastAsia="Times New Roman" w:hAnsi="Times New Roman" w:cs="Times New Roman"/>
          <w:sz w:val="26"/>
          <w:szCs w:val="26"/>
          <w:lang w:eastAsia="ru-RU"/>
        </w:rPr>
        <w:t>Усова С.А.</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2)Выпиской</w:t>
      </w:r>
      <w:r>
        <w:rPr>
          <w:rFonts w:ascii="Times New Roman" w:eastAsia="Times New Roman" w:hAnsi="Times New Roman" w:cs="Times New Roman"/>
          <w:color w:val="000000"/>
          <w:sz w:val="26"/>
          <w:szCs w:val="26"/>
          <w:lang w:eastAsia="ru-RU"/>
        </w:rPr>
        <w:t xml:space="preserve"> из ЕГРЮЛ.</w:t>
      </w:r>
    </w:p>
    <w:p w:rsidR="00951DE3" w:rsidP="00951DE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4)Декларацией</w:t>
      </w:r>
      <w:r>
        <w:rPr>
          <w:rFonts w:ascii="Times New Roman" w:eastAsia="Times New Roman" w:hAnsi="Times New Roman" w:cs="Times New Roman"/>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5)Квитанцией</w:t>
      </w:r>
      <w:r>
        <w:rPr>
          <w:rFonts w:ascii="Times New Roman" w:eastAsia="Times New Roman" w:hAnsi="Times New Roman" w:cs="Times New Roman"/>
          <w:color w:val="000000"/>
          <w:sz w:val="26"/>
          <w:szCs w:val="26"/>
          <w:lang w:eastAsia="ru-RU"/>
        </w:rPr>
        <w:t xml:space="preserve"> о приеме н</w:t>
      </w:r>
      <w:r>
        <w:rPr>
          <w:rFonts w:ascii="Times New Roman" w:eastAsia="Times New Roman" w:hAnsi="Times New Roman" w:cs="Times New Roman"/>
          <w:sz w:val="26"/>
          <w:szCs w:val="26"/>
          <w:lang w:eastAsia="ru-RU"/>
        </w:rPr>
        <w:t>алоговой декларации.</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51DE3" w:rsidP="00951DE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B60EC2">
        <w:rPr>
          <w:rFonts w:ascii="Times New Roman" w:eastAsia="Times New Roman" w:hAnsi="Times New Roman" w:cs="Times New Roman"/>
          <w:sz w:val="26"/>
          <w:szCs w:val="26"/>
          <w:lang w:eastAsia="ru-RU"/>
        </w:rPr>
        <w:t>Усов С.А.</w:t>
      </w:r>
      <w:r>
        <w:rPr>
          <w:rFonts w:ascii="Times New Roman" w:eastAsia="Times New Roman" w:hAnsi="Times New Roman" w:cs="Times New Roman"/>
          <w:sz w:val="26"/>
          <w:szCs w:val="26"/>
          <w:lang w:eastAsia="ru-RU"/>
        </w:rPr>
        <w:t>, являясь директор</w:t>
      </w:r>
      <w:r w:rsidR="00B60EC2">
        <w:rPr>
          <w:rFonts w:ascii="Times New Roman" w:eastAsia="Times New Roman" w:hAnsi="Times New Roman" w:cs="Times New Roman"/>
          <w:sz w:val="26"/>
          <w:szCs w:val="26"/>
          <w:lang w:eastAsia="ru-RU"/>
        </w:rPr>
        <w:t>ом юридического лица, не принял</w:t>
      </w:r>
      <w:r>
        <w:rPr>
          <w:rFonts w:ascii="Times New Roman" w:eastAsia="Times New Roman" w:hAnsi="Times New Roman" w:cs="Times New Roman"/>
          <w:sz w:val="26"/>
          <w:szCs w:val="26"/>
          <w:lang w:eastAsia="ru-RU"/>
        </w:rPr>
        <w:t xml:space="preserve"> все зависящие меры по соблюдению требований законодательства. </w:t>
      </w:r>
    </w:p>
    <w:p w:rsidR="00951DE3" w:rsidP="00951D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мировой судья квалифицирует  по ст.15.5 КоАП РФ.</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951DE3" w:rsidP="00951DE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951DE3" w:rsidP="00951DE3">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951DE3" w:rsidP="00951DE3">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951DE3" w:rsidP="00951DE3">
      <w:pPr>
        <w:spacing w:after="0" w:line="240" w:lineRule="auto"/>
        <w:ind w:firstLine="567"/>
        <w:jc w:val="both"/>
        <w:rPr>
          <w:rFonts w:ascii="Times New Roman" w:eastAsia="Times New Roman" w:hAnsi="Times New Roman" w:cs="Times New Roman"/>
          <w:sz w:val="26"/>
          <w:szCs w:val="26"/>
          <w:lang w:eastAsia="ru-RU"/>
        </w:rPr>
      </w:pPr>
    </w:p>
    <w:p w:rsidR="00951DE3" w:rsidP="00951DE3">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B60EC2">
        <w:rPr>
          <w:rFonts w:ascii="Times New Roman" w:eastAsia="Times New Roman" w:hAnsi="Times New Roman" w:cs="Times New Roman"/>
          <w:snapToGrid w:val="0"/>
          <w:color w:val="000000"/>
          <w:sz w:val="26"/>
          <w:szCs w:val="26"/>
          <w:lang w:eastAsia="ru-RU"/>
        </w:rPr>
        <w:t>г</w:t>
      </w:r>
      <w:r w:rsidRPr="00A9452D" w:rsidR="00B60EC2">
        <w:rPr>
          <w:rFonts w:ascii="Times New Roman" w:hAnsi="Times New Roman"/>
          <w:sz w:val="26"/>
          <w:szCs w:val="26"/>
        </w:rPr>
        <w:t xml:space="preserve">енерального директора ООО </w:t>
      </w:r>
      <w:r w:rsidR="00B60EC2">
        <w:rPr>
          <w:rFonts w:ascii="Times New Roman" w:hAnsi="Times New Roman"/>
          <w:sz w:val="26"/>
          <w:szCs w:val="26"/>
        </w:rPr>
        <w:t>«</w:t>
      </w:r>
      <w:r w:rsidR="00B60EC2">
        <w:rPr>
          <w:rFonts w:ascii="Times New Roman" w:hAnsi="Times New Roman"/>
          <w:sz w:val="26"/>
          <w:szCs w:val="26"/>
        </w:rPr>
        <w:t>Интерлекс</w:t>
      </w:r>
      <w:r w:rsidR="00B60EC2">
        <w:rPr>
          <w:rFonts w:ascii="Times New Roman" w:hAnsi="Times New Roman"/>
          <w:sz w:val="26"/>
          <w:szCs w:val="26"/>
        </w:rPr>
        <w:t xml:space="preserve">-Югра» Усова </w:t>
      </w:r>
      <w:r w:rsidR="00564161">
        <w:rPr>
          <w:sz w:val="28"/>
          <w:szCs w:val="28"/>
        </w:rPr>
        <w:t xml:space="preserve">*** </w:t>
      </w:r>
      <w:r w:rsidRPr="004B32D4" w:rsidR="00B60EC2">
        <w:rPr>
          <w:rFonts w:ascii="Times New Roman" w:eastAsia="Times New Roman" w:hAnsi="Times New Roman" w:cs="Times New Roman"/>
          <w:snapToGrid w:val="0"/>
          <w:color w:val="000000"/>
          <w:sz w:val="26"/>
          <w:szCs w:val="26"/>
          <w:lang w:eastAsia="ru-RU"/>
        </w:rPr>
        <w:t xml:space="preserve"> виновным</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наказание в виде предупреждения. </w:t>
      </w:r>
    </w:p>
    <w:p w:rsidR="00951DE3" w:rsidP="00951DE3">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51DE3" w:rsidP="00951D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951DE3" w:rsidP="00951DE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951DE3" w:rsidP="00951DE3">
      <w:pPr>
        <w:spacing w:after="0" w:line="240" w:lineRule="auto"/>
        <w:jc w:val="both"/>
        <w:rPr>
          <w:rFonts w:ascii="Times New Roman" w:eastAsia="Times New Roman" w:hAnsi="Times New Roman" w:cs="Times New Roman"/>
          <w:sz w:val="26"/>
          <w:szCs w:val="26"/>
          <w:lang w:eastAsia="ru-RU"/>
        </w:rPr>
      </w:pP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951DE3" w:rsidP="00951DE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951DE3" w:rsidP="00951DE3">
      <w:pPr>
        <w:rPr>
          <w:rFonts w:ascii="Times New Roman" w:hAnsi="Times New Roman" w:cs="Times New Roman"/>
          <w:sz w:val="26"/>
          <w:szCs w:val="26"/>
        </w:rPr>
      </w:pPr>
    </w:p>
    <w:p w:rsidR="00951DE3" w:rsidP="00951DE3"/>
    <w:p w:rsidR="00951DE3" w:rsidP="00951DE3"/>
    <w:p w:rsidR="004A20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C4"/>
    <w:rsid w:val="004A20A9"/>
    <w:rsid w:val="004B32D4"/>
    <w:rsid w:val="005375C4"/>
    <w:rsid w:val="00564161"/>
    <w:rsid w:val="00951DE3"/>
    <w:rsid w:val="00A9452D"/>
    <w:rsid w:val="00B60E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C429156-2402-4257-9B0E-EA27E54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DE3"/>
    <w:rPr>
      <w:color w:val="0000FF"/>
      <w:u w:val="single"/>
    </w:rPr>
  </w:style>
  <w:style w:type="paragraph" w:styleId="BodyText">
    <w:name w:val="Body Text"/>
    <w:basedOn w:val="Normal"/>
    <w:link w:val="a"/>
    <w:semiHidden/>
    <w:unhideWhenUsed/>
    <w:rsid w:val="00951DE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51DE3"/>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5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