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203C" w:rsidP="0016203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16203C" w:rsidP="001620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16203C" w:rsidP="0016203C">
      <w:pPr>
        <w:spacing w:after="0" w:line="240" w:lineRule="auto"/>
        <w:jc w:val="center"/>
        <w:rPr>
          <w:rFonts w:ascii="Times New Roman" w:eastAsia="Times New Roman" w:hAnsi="Times New Roman" w:cs="Times New Roman"/>
          <w:sz w:val="28"/>
          <w:szCs w:val="28"/>
          <w:lang w:eastAsia="ru-RU"/>
        </w:rPr>
      </w:pP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4600B8">
        <w:rPr>
          <w:rFonts w:ascii="Times New Roman" w:eastAsia="Times New Roman" w:hAnsi="Times New Roman" w:cs="Times New Roman"/>
          <w:sz w:val="28"/>
          <w:szCs w:val="28"/>
          <w:lang w:eastAsia="ru-RU"/>
        </w:rPr>
        <w:t xml:space="preserve">                               02 сентября</w:t>
      </w:r>
      <w:r>
        <w:rPr>
          <w:rFonts w:ascii="Times New Roman" w:eastAsia="Times New Roman" w:hAnsi="Times New Roman" w:cs="Times New Roman"/>
          <w:sz w:val="28"/>
          <w:szCs w:val="28"/>
          <w:lang w:eastAsia="ru-RU"/>
        </w:rPr>
        <w:t xml:space="preserve"> 2024 года  </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w:t>
      </w:r>
    </w:p>
    <w:p w:rsidR="004600B8" w:rsidRPr="004600B8" w:rsidP="004600B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w:t>
      </w:r>
      <w:r>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1152</w:t>
      </w:r>
      <w:r>
        <w:rPr>
          <w:rFonts w:ascii="Times New Roman" w:eastAsia="Times New Roman" w:hAnsi="Times New Roman" w:cs="Times New Roman"/>
          <w:b/>
          <w:sz w:val="28"/>
          <w:szCs w:val="28"/>
          <w:lang w:eastAsia="ru-RU"/>
        </w:rPr>
        <w:t>-2802/2024,</w:t>
      </w:r>
      <w:r>
        <w:rPr>
          <w:rFonts w:ascii="Times New Roman" w:eastAsia="Times New Roman" w:hAnsi="Times New Roman" w:cs="Times New Roman"/>
          <w:sz w:val="28"/>
          <w:szCs w:val="28"/>
          <w:lang w:eastAsia="ru-RU"/>
        </w:rPr>
        <w:t xml:space="preserve"> возбужденное по ст.15.5 КоАП РФ                         в </w:t>
      </w:r>
      <w:r w:rsidRPr="004600B8">
        <w:rPr>
          <w:rFonts w:ascii="Times New Roman" w:eastAsia="Times New Roman" w:hAnsi="Times New Roman" w:cs="Times New Roman"/>
          <w:sz w:val="28"/>
          <w:szCs w:val="28"/>
          <w:lang w:eastAsia="ru-RU"/>
        </w:rPr>
        <w:t xml:space="preserve">отношении должностного лица – </w:t>
      </w:r>
      <w:r w:rsidRPr="004600B8">
        <w:rPr>
          <w:rFonts w:ascii="Times New Roman" w:hAnsi="Times New Roman"/>
          <w:sz w:val="28"/>
          <w:szCs w:val="28"/>
        </w:rPr>
        <w:t>генерального директора ООО «</w:t>
      </w:r>
      <w:r w:rsidRPr="004600B8">
        <w:rPr>
          <w:rFonts w:ascii="Times New Roman" w:hAnsi="Times New Roman"/>
          <w:sz w:val="28"/>
          <w:szCs w:val="28"/>
        </w:rPr>
        <w:t>Интерлекс</w:t>
      </w:r>
      <w:r w:rsidRPr="004600B8">
        <w:rPr>
          <w:rFonts w:ascii="Times New Roman" w:hAnsi="Times New Roman"/>
          <w:sz w:val="28"/>
          <w:szCs w:val="28"/>
        </w:rPr>
        <w:t xml:space="preserve">-Югра» Усова </w:t>
      </w:r>
      <w:r w:rsidR="00BE111F">
        <w:rPr>
          <w:sz w:val="28"/>
          <w:szCs w:val="28"/>
        </w:rPr>
        <w:t>***</w:t>
      </w:r>
    </w:p>
    <w:p w:rsidR="004600B8" w:rsidRPr="004600B8" w:rsidP="004600B8">
      <w:pPr>
        <w:spacing w:after="0" w:line="240" w:lineRule="auto"/>
        <w:ind w:firstLine="567"/>
        <w:jc w:val="both"/>
        <w:rPr>
          <w:rFonts w:ascii="Times New Roman" w:eastAsia="Times New Roman" w:hAnsi="Times New Roman" w:cs="Times New Roman"/>
          <w:sz w:val="28"/>
          <w:szCs w:val="28"/>
          <w:lang w:eastAsia="ru-RU"/>
        </w:rPr>
      </w:pPr>
    </w:p>
    <w:p w:rsidR="004600B8" w:rsidRPr="004600B8" w:rsidP="004600B8">
      <w:pPr>
        <w:spacing w:after="0" w:line="240" w:lineRule="auto"/>
        <w:ind w:firstLine="567"/>
        <w:jc w:val="center"/>
        <w:rPr>
          <w:rFonts w:ascii="Times New Roman" w:eastAsia="Times New Roman" w:hAnsi="Times New Roman" w:cs="Times New Roman"/>
          <w:sz w:val="28"/>
          <w:szCs w:val="28"/>
          <w:lang w:eastAsia="ru-RU"/>
        </w:rPr>
      </w:pPr>
      <w:r w:rsidRPr="004600B8">
        <w:rPr>
          <w:rFonts w:ascii="Times New Roman" w:eastAsia="Times New Roman" w:hAnsi="Times New Roman" w:cs="Times New Roman"/>
          <w:b/>
          <w:sz w:val="28"/>
          <w:szCs w:val="28"/>
          <w:lang w:eastAsia="ru-RU"/>
        </w:rPr>
        <w:t>УСТАНОВИЛ</w:t>
      </w:r>
      <w:r w:rsidRPr="004600B8">
        <w:rPr>
          <w:rFonts w:ascii="Times New Roman" w:eastAsia="Times New Roman" w:hAnsi="Times New Roman" w:cs="Times New Roman"/>
          <w:sz w:val="28"/>
          <w:szCs w:val="28"/>
          <w:lang w:eastAsia="ru-RU"/>
        </w:rPr>
        <w:t>:</w:t>
      </w:r>
    </w:p>
    <w:p w:rsidR="004600B8" w:rsidRPr="004600B8" w:rsidP="004600B8">
      <w:pPr>
        <w:spacing w:after="0" w:line="240" w:lineRule="auto"/>
        <w:ind w:firstLine="567"/>
        <w:jc w:val="center"/>
        <w:rPr>
          <w:rFonts w:ascii="Times New Roman" w:eastAsia="Times New Roman" w:hAnsi="Times New Roman" w:cs="Times New Roman"/>
          <w:sz w:val="28"/>
          <w:szCs w:val="28"/>
          <w:lang w:eastAsia="ru-RU"/>
        </w:rPr>
      </w:pPr>
    </w:p>
    <w:p w:rsidR="0016203C" w:rsidRPr="004600B8" w:rsidP="004600B8">
      <w:pPr>
        <w:spacing w:after="0" w:line="240" w:lineRule="auto"/>
        <w:ind w:firstLine="567"/>
        <w:jc w:val="both"/>
        <w:rPr>
          <w:rFonts w:ascii="Times New Roman" w:hAnsi="Times New Roman" w:cs="Times New Roman"/>
          <w:sz w:val="28"/>
          <w:szCs w:val="28"/>
        </w:rPr>
      </w:pPr>
      <w:r w:rsidRPr="004600B8">
        <w:rPr>
          <w:sz w:val="28"/>
          <w:szCs w:val="28"/>
        </w:rPr>
        <w:t xml:space="preserve">  </w:t>
      </w:r>
      <w:r w:rsidRPr="004600B8">
        <w:rPr>
          <w:rFonts w:ascii="Times New Roman" w:eastAsia="Times New Roman" w:hAnsi="Times New Roman" w:cs="Times New Roman"/>
          <w:sz w:val="28"/>
          <w:szCs w:val="28"/>
          <w:lang w:eastAsia="ru-RU"/>
        </w:rPr>
        <w:t xml:space="preserve">Усов С.А., являясь </w:t>
      </w:r>
      <w:r w:rsidRPr="004600B8">
        <w:rPr>
          <w:rFonts w:ascii="Times New Roman" w:hAnsi="Times New Roman"/>
          <w:sz w:val="28"/>
          <w:szCs w:val="28"/>
        </w:rPr>
        <w:t>генеральным директором ООО «</w:t>
      </w:r>
      <w:r w:rsidRPr="004600B8">
        <w:rPr>
          <w:rFonts w:ascii="Times New Roman" w:hAnsi="Times New Roman"/>
          <w:sz w:val="28"/>
          <w:szCs w:val="28"/>
        </w:rPr>
        <w:t>Интерлекс</w:t>
      </w:r>
      <w:r w:rsidRPr="004600B8">
        <w:rPr>
          <w:rFonts w:ascii="Times New Roman" w:hAnsi="Times New Roman"/>
          <w:sz w:val="28"/>
          <w:szCs w:val="28"/>
        </w:rPr>
        <w:t>-Югра»</w:t>
      </w:r>
      <w:r w:rsidRPr="004600B8">
        <w:rPr>
          <w:rFonts w:ascii="Times New Roman" w:eastAsia="Times New Roman" w:hAnsi="Times New Roman" w:cs="Times New Roman"/>
          <w:sz w:val="28"/>
          <w:szCs w:val="28"/>
          <w:lang w:eastAsia="ru-RU"/>
        </w:rPr>
        <w:t xml:space="preserve">, находясь по адресу: </w:t>
      </w:r>
      <w:r w:rsidR="00BE111F">
        <w:rPr>
          <w:sz w:val="28"/>
          <w:szCs w:val="28"/>
        </w:rPr>
        <w:t xml:space="preserve">*** </w:t>
      </w:r>
      <w:r w:rsidRPr="004600B8">
        <w:rPr>
          <w:rFonts w:ascii="Times New Roman" w:hAnsi="Times New Roman" w:cs="Times New Roman"/>
          <w:sz w:val="28"/>
          <w:szCs w:val="28"/>
        </w:rPr>
        <w:t xml:space="preserve">26.04.2024 в 00 час. 01 мин. совершил правонарушение, выразившееся    в несвоевременном представлении в МИФНС России №1 по Ханты-Мансийскому автономному округу – Югре расчета по страховым </w:t>
      </w:r>
      <w:r w:rsidRPr="004600B8">
        <w:rPr>
          <w:rFonts w:ascii="Times New Roman" w:hAnsi="Times New Roman" w:cs="Times New Roman"/>
          <w:sz w:val="28"/>
          <w:szCs w:val="28"/>
        </w:rPr>
        <w:t>взносам  за</w:t>
      </w:r>
      <w:r w:rsidRPr="004600B8">
        <w:rPr>
          <w:rFonts w:ascii="Times New Roman" w:hAnsi="Times New Roman" w:cs="Times New Roman"/>
          <w:sz w:val="28"/>
          <w:szCs w:val="28"/>
        </w:rPr>
        <w:t xml:space="preserve"> 3 месяца 2024 года, нарушив тем самым требования пп.4 п.1 ст.23,  п.6 ст.80, пп.1 п.1 ст.419 Налогового Кодекса.</w:t>
      </w:r>
    </w:p>
    <w:p w:rsidR="0016203C" w:rsidP="0016203C">
      <w:pPr>
        <w:pStyle w:val="BodyText"/>
        <w:ind w:firstLine="567"/>
        <w:rPr>
          <w:rFonts w:eastAsia="Calibri"/>
          <w:sz w:val="28"/>
          <w:szCs w:val="28"/>
        </w:rPr>
      </w:pPr>
      <w:r>
        <w:rPr>
          <w:sz w:val="28"/>
          <w:szCs w:val="28"/>
        </w:rPr>
        <w:t xml:space="preserve">В судебное заседание </w:t>
      </w:r>
      <w:r w:rsidR="004600B8">
        <w:rPr>
          <w:sz w:val="28"/>
          <w:szCs w:val="28"/>
        </w:rPr>
        <w:t>Усов С.А.</w:t>
      </w:r>
      <w:r>
        <w:rPr>
          <w:sz w:val="28"/>
          <w:szCs w:val="28"/>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sz w:val="28"/>
          <w:szCs w:val="28"/>
        </w:rPr>
        <w:t>заседании,  не</w:t>
      </w:r>
      <w:r>
        <w:rPr>
          <w:sz w:val="28"/>
          <w:szCs w:val="28"/>
        </w:rPr>
        <w:t xml:space="preserve"> воспользовался.</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Мировой судья продолжил рассмотрение дела в отсутствие нарушителя.</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Изучив письменные материалы дела, мировой судья установил следующее.</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i w:val="0"/>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i w:val="0"/>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i w:val="0"/>
          <w:sz w:val="28"/>
          <w:szCs w:val="28"/>
        </w:rPr>
        <w:t>правонарушениях</w:t>
      </w:r>
      <w:r>
        <w:rPr>
          <w:rFonts w:ascii="Times New Roman" w:hAnsi="Times New Roman" w:cs="Times New Roman"/>
          <w:sz w:val="28"/>
          <w:szCs w:val="28"/>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16203C" w:rsidP="001620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16203C" w:rsidP="001620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16203C" w:rsidP="0016203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sz w:val="28"/>
            <w:szCs w:val="28"/>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16203C" w:rsidP="001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sz w:val="28"/>
            <w:szCs w:val="28"/>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6203C" w:rsidP="0016203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16203C" w:rsidP="0016203C">
      <w:pPr>
        <w:pStyle w:val="BodyText"/>
        <w:ind w:firstLine="567"/>
        <w:rPr>
          <w:sz w:val="28"/>
          <w:szCs w:val="28"/>
        </w:rPr>
      </w:pPr>
      <w:r>
        <w:rPr>
          <w:sz w:val="28"/>
          <w:szCs w:val="28"/>
        </w:rPr>
        <w:t>В судебном заседании установлено, что расчет по страховым взносам за 3 месяца 2024 года в МИФНС России №1 по Ханты-Мансийскому автономному округу - Югре юридическим лицом не представлен.</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sidR="004600B8">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2)Сведениями</w:t>
      </w:r>
      <w:r>
        <w:rPr>
          <w:rFonts w:ascii="Times New Roman" w:eastAsia="Times New Roman" w:hAnsi="Times New Roman" w:cs="Times New Roman"/>
          <w:sz w:val="28"/>
          <w:szCs w:val="28"/>
          <w:lang w:eastAsia="ru-RU"/>
        </w:rPr>
        <w:t xml:space="preserve"> об отсутствии расчета.</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3)Выпиской</w:t>
      </w:r>
      <w:r>
        <w:rPr>
          <w:rFonts w:ascii="Times New Roman" w:eastAsia="Times New Roman" w:hAnsi="Times New Roman" w:cs="Times New Roman"/>
          <w:sz w:val="28"/>
          <w:szCs w:val="28"/>
          <w:lang w:eastAsia="ru-RU"/>
        </w:rPr>
        <w:t xml:space="preserve"> из ЕГРЮЛ.</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w:t>
      </w:r>
      <w:r w:rsidR="004600B8">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w:t>
      </w:r>
      <w:r>
        <w:rPr>
          <w:rFonts w:ascii="Times New Roman" w:hAnsi="Times New Roman" w:cs="Times New Roman"/>
          <w:sz w:val="28"/>
          <w:szCs w:val="28"/>
        </w:rPr>
        <w:t xml:space="preserve">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w:t>
      </w:r>
      <w:r w:rsidR="004600B8">
        <w:rPr>
          <w:rFonts w:ascii="Times New Roman" w:eastAsia="Times New Roman" w:hAnsi="Times New Roman" w:cs="Times New Roman"/>
          <w:sz w:val="28"/>
          <w:szCs w:val="28"/>
          <w:lang w:eastAsia="ru-RU"/>
        </w:rPr>
        <w:t>Усова С.А.</w:t>
      </w:r>
      <w:r>
        <w:rPr>
          <w:rFonts w:ascii="Times New Roman" w:eastAsia="Times New Roman" w:hAnsi="Times New Roman" w:cs="Times New Roman"/>
          <w:sz w:val="28"/>
          <w:szCs w:val="28"/>
          <w:lang w:eastAsia="ru-RU"/>
        </w:rPr>
        <w:t xml:space="preserve"> мировой судья </w:t>
      </w:r>
      <w:r>
        <w:rPr>
          <w:rFonts w:ascii="Times New Roman" w:eastAsia="Times New Roman" w:hAnsi="Times New Roman" w:cs="Times New Roman"/>
          <w:sz w:val="28"/>
          <w:szCs w:val="28"/>
          <w:lang w:eastAsia="ru-RU"/>
        </w:rPr>
        <w:t>квалифицирует  по</w:t>
      </w:r>
      <w:r>
        <w:rPr>
          <w:rFonts w:ascii="Times New Roman" w:eastAsia="Times New Roman" w:hAnsi="Times New Roman" w:cs="Times New Roman"/>
          <w:sz w:val="28"/>
          <w:szCs w:val="28"/>
          <w:lang w:eastAsia="ru-RU"/>
        </w:rPr>
        <w:t xml:space="preserve"> ст.15.5 КоАП РФ.</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16203C" w:rsidP="00162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16203C" w:rsidP="0016203C">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16203C" w:rsidP="0016203C">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16203C" w:rsidP="0016203C">
      <w:pPr>
        <w:spacing w:after="0" w:line="240" w:lineRule="auto"/>
        <w:ind w:firstLine="567"/>
        <w:jc w:val="both"/>
        <w:rPr>
          <w:rFonts w:ascii="Times New Roman" w:eastAsia="Times New Roman" w:hAnsi="Times New Roman" w:cs="Times New Roman"/>
          <w:sz w:val="28"/>
          <w:szCs w:val="28"/>
          <w:lang w:eastAsia="ru-RU"/>
        </w:rPr>
      </w:pPr>
    </w:p>
    <w:p w:rsidR="0016203C" w:rsidP="0016203C">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Pr="004600B8" w:rsidR="004600B8">
        <w:rPr>
          <w:rFonts w:ascii="Times New Roman" w:hAnsi="Times New Roman"/>
          <w:sz w:val="28"/>
          <w:szCs w:val="28"/>
        </w:rPr>
        <w:t>генерального директора ООО «</w:t>
      </w:r>
      <w:r w:rsidRPr="004600B8" w:rsidR="004600B8">
        <w:rPr>
          <w:rFonts w:ascii="Times New Roman" w:hAnsi="Times New Roman"/>
          <w:sz w:val="28"/>
          <w:szCs w:val="28"/>
        </w:rPr>
        <w:t>Интерлекс</w:t>
      </w:r>
      <w:r w:rsidRPr="004600B8" w:rsidR="004600B8">
        <w:rPr>
          <w:rFonts w:ascii="Times New Roman" w:hAnsi="Times New Roman"/>
          <w:sz w:val="28"/>
          <w:szCs w:val="28"/>
        </w:rPr>
        <w:t xml:space="preserve">-Югра» Усова </w:t>
      </w:r>
      <w:r w:rsidR="00BE111F">
        <w:rPr>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16203C" w:rsidP="0016203C">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16203C" w:rsidP="001620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16203C" w:rsidP="0016203C">
      <w:pPr>
        <w:spacing w:after="0" w:line="240" w:lineRule="auto"/>
        <w:jc w:val="both"/>
        <w:rPr>
          <w:rFonts w:ascii="Times New Roman" w:eastAsia="Times New Roman" w:hAnsi="Times New Roman" w:cs="Times New Roman"/>
          <w:sz w:val="28"/>
          <w:szCs w:val="28"/>
          <w:lang w:eastAsia="ru-RU"/>
        </w:rPr>
      </w:pPr>
    </w:p>
    <w:p w:rsidR="0016203C" w:rsidP="001620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16203C" w:rsidP="001620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16203C" w:rsidP="0016203C"/>
    <w:p w:rsidR="00E35DF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8F"/>
    <w:rsid w:val="0016203C"/>
    <w:rsid w:val="004600B8"/>
    <w:rsid w:val="00BE111F"/>
    <w:rsid w:val="00D3318F"/>
    <w:rsid w:val="00E35D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B1D2A6-3B12-4F9E-A722-B86CA4E6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0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203C"/>
    <w:rPr>
      <w:color w:val="0000FF"/>
      <w:u w:val="single"/>
    </w:rPr>
  </w:style>
  <w:style w:type="paragraph" w:styleId="BodyText">
    <w:name w:val="Body Text"/>
    <w:basedOn w:val="Normal"/>
    <w:link w:val="a"/>
    <w:semiHidden/>
    <w:unhideWhenUsed/>
    <w:rsid w:val="0016203C"/>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16203C"/>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16203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6203C"/>
  </w:style>
  <w:style w:type="character" w:styleId="Emphasis">
    <w:name w:val="Emphasis"/>
    <w:basedOn w:val="DefaultParagraphFont"/>
    <w:uiPriority w:val="20"/>
    <w:qFormat/>
    <w:rsid w:val="00162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