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55615" w:rsidRPr="00B958FC" w:rsidP="0085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855615" w:rsidRPr="00B958FC" w:rsidP="00855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об административном правонарушении</w:t>
      </w:r>
    </w:p>
    <w:p w:rsidR="00855615" w:rsidRPr="00B958FC" w:rsidP="00855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615" w:rsidRPr="00B958FC" w:rsidP="00855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FC">
        <w:rPr>
          <w:rFonts w:ascii="Times New Roman" w:eastAsia="Times New Roman" w:hAnsi="Times New Roman" w:cs="Times New Roman"/>
          <w:sz w:val="24"/>
          <w:szCs w:val="24"/>
          <w:lang w:eastAsia="ru-RU"/>
        </w:rPr>
        <w:t>г.Ханты-Мансийск</w:t>
      </w:r>
      <w:r w:rsidRPr="00B9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B958FC" w:rsidR="0025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958FC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9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C4C2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B9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C2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B9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Pr="00B958FC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9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855615" w:rsidRPr="00B958FC" w:rsidP="008556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615" w:rsidRPr="00B958FC" w:rsidP="00855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855615" w:rsidRPr="00B958FC" w:rsidP="00855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B95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№5-</w:t>
      </w:r>
      <w:r w:rsidR="006C4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1067</w:t>
      </w:r>
      <w:r w:rsidRPr="00B95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-2804/2024</w:t>
      </w:r>
      <w:r w:rsidRPr="00B9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возбужденное по ч.1 ст.20.25 КоАП РФ в отношении </w:t>
      </w:r>
      <w:r w:rsidR="006C4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Терентьева </w:t>
      </w:r>
      <w:r w:rsidR="00353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Е.А.***</w:t>
      </w:r>
      <w:r w:rsidRPr="00B958F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сведения о привлечении к административной ответственности ранее - отсутствуют</w:t>
      </w:r>
      <w:r w:rsidRPr="00B958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55615" w:rsidRPr="00B958FC" w:rsidP="0085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B958FC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</w:p>
    <w:p w:rsidR="00855615" w:rsidRPr="00B958FC" w:rsidP="0085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B958FC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УСТАНОВИЛ:</w:t>
      </w:r>
    </w:p>
    <w:p w:rsidR="00855615" w:rsidRPr="00B958FC" w:rsidP="0085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855615" w:rsidRPr="00B958FC" w:rsidP="00855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958FC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958FC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958FC" w:rsidR="0025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00 часов 01 минуту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Терентьев Е.А</w:t>
      </w:r>
      <w:r w:rsidRPr="00B958FC" w:rsidR="0025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находящийся по месту своего проживания по адресу: </w:t>
      </w:r>
      <w:r w:rsidR="00353FFB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B958FC" w:rsidR="0025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B958FC" w:rsidR="0025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согласно постановлению </w:t>
      </w:r>
      <w:r w:rsidRPr="00B958FC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53FFB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B958FC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B958FC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B958FC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</w:t>
      </w:r>
      <w:r w:rsidRPr="00B958FC" w:rsidR="002569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административного правонарушен</w:t>
      </w:r>
      <w:r w:rsidRPr="00B958FC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предусмотренного ч.2 ст.12.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958FC" w:rsidR="0025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</w:t>
      </w:r>
      <w:r w:rsidRPr="00B95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</w:t>
      </w:r>
    </w:p>
    <w:p w:rsidR="00855615" w:rsidRPr="00B958FC" w:rsidP="00855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4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Терентьев Е.А</w:t>
      </w:r>
      <w:r w:rsidRPr="00B95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судебное </w:t>
      </w:r>
      <w:r w:rsidRPr="00B958FC" w:rsidR="00E143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заседание не явился</w:t>
      </w:r>
      <w:r w:rsidRPr="00B95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 месте и врем</w:t>
      </w:r>
      <w:r w:rsidRPr="00B958FC" w:rsidR="00E143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 судебного заседания извещен</w:t>
      </w:r>
      <w:r w:rsidRPr="00B95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надлежащим образом, об отложении судебн</w:t>
      </w:r>
      <w:r w:rsidRPr="00B958FC" w:rsidR="00E143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 заседания не ходатайствовал</w:t>
      </w:r>
      <w:r w:rsidRPr="00B95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55615" w:rsidRPr="00B958FC" w:rsidP="00855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5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 w:rsidRPr="006C4C24" w:rsidR="006C4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Терентьев</w:t>
      </w:r>
      <w:r w:rsidR="006C4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6C4C24" w:rsidR="006C4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Е.А</w:t>
      </w:r>
      <w:r w:rsidRPr="00B95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55615" w:rsidRPr="00B958FC" w:rsidP="00855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B958FC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зучив письменные материалы дела об административном правонарушении, мировой судья пришел к следующему.</w:t>
      </w:r>
    </w:p>
    <w:p w:rsidR="00855615" w:rsidRPr="00B958FC" w:rsidP="00855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8FC">
        <w:rPr>
          <w:rFonts w:ascii="Times New Roman" w:hAnsi="Times New Roman" w:cs="Times New Roman"/>
          <w:sz w:val="24"/>
          <w:szCs w:val="24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855615" w:rsidRPr="00B958FC" w:rsidP="0085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F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силу ч.2 ст.31.2 КоАП РФ постановление по делу об административном </w:t>
      </w:r>
      <w:r w:rsidRPr="00B958F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правонарушении подлежит исполнению с момента его вступления в законную силу.</w:t>
      </w:r>
      <w:r w:rsidRPr="00B9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615" w:rsidRPr="00B958FC" w:rsidP="00855615">
      <w:pPr>
        <w:pStyle w:val="NormalWeb"/>
        <w:shd w:val="clear" w:color="auto" w:fill="FFFFFF"/>
        <w:ind w:firstLine="720"/>
        <w:jc w:val="both"/>
      </w:pPr>
      <w:r w:rsidRPr="00B958FC">
        <w:t xml:space="preserve">Как следует из материалов дела, </w:t>
      </w:r>
      <w:r w:rsidR="006C4C24">
        <w:t>07</w:t>
      </w:r>
      <w:r w:rsidRPr="00B958FC" w:rsidR="00C95A5C">
        <w:t>.</w:t>
      </w:r>
      <w:r w:rsidR="006C4C24">
        <w:t>09</w:t>
      </w:r>
      <w:r w:rsidRPr="00B958FC" w:rsidR="00C95A5C">
        <w:t>.2023</w:t>
      </w:r>
      <w:r w:rsidRPr="00B958FC" w:rsidR="00E143F6">
        <w:t xml:space="preserve"> </w:t>
      </w:r>
      <w:r w:rsidRPr="00B958FC">
        <w:t xml:space="preserve">должностным лицом ЦАФАП в ОДД ГИБДД УМВД России по </w:t>
      </w:r>
      <w:r w:rsidR="00353FFB">
        <w:t>***</w:t>
      </w:r>
      <w:r w:rsidRPr="00B958FC">
        <w:t xml:space="preserve"> в отношении </w:t>
      </w:r>
      <w:r w:rsidRPr="006C4C24" w:rsidR="006C4C24">
        <w:t>Терентьев</w:t>
      </w:r>
      <w:r w:rsidR="006C4C24">
        <w:t>а</w:t>
      </w:r>
      <w:r w:rsidRPr="006C4C24" w:rsidR="006C4C24">
        <w:t xml:space="preserve"> Е.А</w:t>
      </w:r>
      <w:r w:rsidRPr="00B958FC">
        <w:t xml:space="preserve">. вынесено постановление </w:t>
      </w:r>
      <w:r w:rsidRPr="00B958FC" w:rsidR="00C95A5C">
        <w:t>№</w:t>
      </w:r>
      <w:r w:rsidR="00353FFB">
        <w:t>***</w:t>
      </w:r>
      <w:r w:rsidRPr="006C4C24" w:rsidR="006C4C24">
        <w:t xml:space="preserve"> </w:t>
      </w:r>
      <w:r w:rsidRPr="00B958FC">
        <w:t xml:space="preserve">о привлечении </w:t>
      </w:r>
      <w:r w:rsidRPr="00B958FC" w:rsidR="00E143F6">
        <w:t>его</w:t>
      </w:r>
      <w:r w:rsidRPr="00B958FC">
        <w:t xml:space="preserve"> к админис</w:t>
      </w:r>
      <w:r w:rsidRPr="00B958FC" w:rsidR="00256931">
        <w:t>тративно</w:t>
      </w:r>
      <w:r w:rsidRPr="00B958FC" w:rsidR="00C95A5C">
        <w:t>й</w:t>
      </w:r>
      <w:r w:rsidR="006C4C24">
        <w:t xml:space="preserve"> ответственности по ч.2 ст.12.9</w:t>
      </w:r>
      <w:r w:rsidRPr="00B958FC">
        <w:t xml:space="preserve"> КоАП РФ с назначением наказания в виде штрафа в размере </w:t>
      </w:r>
      <w:r w:rsidR="006C4C24">
        <w:t>500</w:t>
      </w:r>
      <w:r w:rsidRPr="00B958FC">
        <w:t xml:space="preserve"> рублей. </w:t>
      </w:r>
    </w:p>
    <w:p w:rsidR="00855615" w:rsidRPr="00B958FC" w:rsidP="0085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F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соответствии с ч.1 ст.32.2 КоАП РФ административный штраф должен быть </w:t>
      </w:r>
      <w:r w:rsidRPr="00B958F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уплачен лицом, привлеченным к административной ответственности, не позднее 60-ти </w:t>
      </w:r>
      <w:r w:rsidRPr="00B958F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дней со дня вступления постановления о наложении административного штрафа в законную </w:t>
      </w:r>
      <w:r w:rsidRPr="00B958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силу либо со дня истечения срока отсрочки или срока рассрочки, предусмотренных статьей </w:t>
      </w:r>
      <w:r w:rsidRPr="00B958FC">
        <w:rPr>
          <w:rFonts w:ascii="Times New Roman" w:eastAsia="Times New Roman" w:hAnsi="Times New Roman" w:cs="Times New Roman"/>
          <w:sz w:val="24"/>
          <w:szCs w:val="24"/>
          <w:lang w:eastAsia="ru-RU"/>
        </w:rPr>
        <w:t>31.5 КоАП РФ.</w:t>
      </w:r>
    </w:p>
    <w:p w:rsidR="00855615" w:rsidRPr="00B958FC" w:rsidP="0085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по делу об административном правонарушении от </w:t>
      </w:r>
      <w:r w:rsidR="006C4C24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B958FC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4C2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B958FC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B9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вступило в законную силу </w:t>
      </w:r>
      <w:r w:rsidR="006C4C2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958FC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4C2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B958FC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B9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следовательно, последний днем для уплаты штрафа являлся </w:t>
      </w:r>
      <w:r w:rsidR="006C4C2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958FC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4C2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958FC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C4C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958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615" w:rsidRPr="00B958FC" w:rsidP="0085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штраф по постановлению от </w:t>
      </w:r>
      <w:r w:rsidR="006C4C24">
        <w:rPr>
          <w:rFonts w:ascii="Times New Roman" w:eastAsia="Times New Roman" w:hAnsi="Times New Roman" w:cs="Times New Roman"/>
          <w:sz w:val="24"/>
          <w:szCs w:val="24"/>
          <w:lang w:eastAsia="ru-RU"/>
        </w:rPr>
        <w:t>07.09.2023</w:t>
      </w:r>
      <w:r w:rsidRPr="00B958FC" w:rsidR="00E1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C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Терентьевым Е.А</w:t>
      </w:r>
      <w:r w:rsidRPr="00B9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имеется, штраф по постановлению </w:t>
      </w:r>
      <w:r w:rsidRPr="00B958FC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53FFB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6C4C24" w:rsidR="006C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8FC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C4C24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B958FC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4C2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B958FC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</w:t>
      </w:r>
      <w:r w:rsidRPr="00B9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оплачен </w:t>
      </w:r>
      <w:r w:rsidRPr="006C4C24" w:rsidR="006C4C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Терентьевым Е.А</w:t>
      </w:r>
      <w:r w:rsidRPr="00B9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C4C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21.11.2023</w:t>
      </w:r>
      <w:r w:rsidRPr="00B958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615" w:rsidRPr="00B958FC" w:rsidP="00855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Виновность </w:t>
      </w:r>
      <w:r w:rsidR="006C4C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Терентьева</w:t>
      </w:r>
      <w:r w:rsidRPr="006C4C24" w:rsidR="006C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</w:t>
      </w:r>
      <w:r w:rsidRPr="00B958F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совершении вышеуказанных действий, то есть в неуплате штрафа в установленный законом срок, подтверждается исследованными судом материалами дела, а именно: протоколом об административном правонарушении</w:t>
      </w:r>
      <w:r w:rsidR="005C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86ХМ №563985</w:t>
      </w:r>
      <w:r w:rsidRPr="00B9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8FC" w:rsidR="0025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C4C24">
        <w:rPr>
          <w:rFonts w:ascii="Times New Roman" w:eastAsia="Times New Roman" w:hAnsi="Times New Roman" w:cs="Times New Roman"/>
          <w:sz w:val="24"/>
          <w:szCs w:val="24"/>
          <w:lang w:eastAsia="ru-RU"/>
        </w:rPr>
        <w:t>21.11.2023</w:t>
      </w:r>
      <w:r w:rsidRPr="00B9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копией постановления по делу об административном правонарушении </w:t>
      </w:r>
      <w:r w:rsidRPr="00B958FC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53FFB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5C3330" w:rsidR="005C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8FC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C3330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B958FC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333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B958FC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B9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58FC" w:rsidR="0025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выпиской из ГИС ГМП об </w:t>
      </w:r>
      <w:r w:rsidRPr="00B958FC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оплате</w:t>
      </w:r>
      <w:r w:rsidRPr="00B958FC" w:rsidR="0025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штрафа </w:t>
      </w:r>
      <w:r w:rsidRPr="005C3330" w:rsidR="005C33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Терентьевым Е.А</w:t>
      </w:r>
      <w:r w:rsidRPr="00B958FC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333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958FC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333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958FC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5C33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958FC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615" w:rsidRPr="00B958FC" w:rsidP="00855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Вина </w:t>
      </w:r>
      <w:r w:rsidRPr="005C3330" w:rsidR="005C33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Терентьева Е.А</w:t>
      </w:r>
      <w:r w:rsidRPr="00B9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факту неуплаты штрафа в установленный законом срок нашла свое подтверждение. </w:t>
      </w:r>
    </w:p>
    <w:p w:rsidR="00855615" w:rsidRPr="00B958FC" w:rsidP="00855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Pr="005C3330" w:rsidR="005C33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Терентьева Е.А</w:t>
      </w:r>
      <w:r w:rsidRPr="00B958F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мировой судья квалифицирует по ч.1 ст.20.25 КоАП РФ – неуплата административного штрафа в срок, предусмотренный настоящим Кодексом.</w:t>
      </w:r>
    </w:p>
    <w:p w:rsidR="00855615" w:rsidRPr="00B958FC" w:rsidP="00855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Theme="minorEastAsia" w:cs="Times New Roman"/>
          <w:color w:val="000000" w:themeColor="text1"/>
          <w:sz w:val="24"/>
          <w:szCs w:val="24"/>
          <w:lang w:eastAsia="ru-RU"/>
        </w:rPr>
      </w:pPr>
      <w:r w:rsidRPr="00B958FC">
        <w:rPr>
          <w:rFonts w:ascii="Times New Roman" w:hAnsi="Times New Roman" w:eastAsiaTheme="minorEastAsia" w:cs="Times New Roman"/>
          <w:color w:val="000000" w:themeColor="text1"/>
          <w:sz w:val="24"/>
          <w:szCs w:val="24"/>
          <w:lang w:eastAsia="ru-RU"/>
        </w:rPr>
        <w:t xml:space="preserve">В силу </w:t>
      </w:r>
      <w:hyperlink r:id="rId4" w:history="1">
        <w:r w:rsidRPr="00B958FC">
          <w:rPr>
            <w:rFonts w:ascii="Times New Roman" w:hAnsi="Times New Roman" w:eastAsiaTheme="minorEastAsia" w:cs="Times New Roman"/>
            <w:color w:val="000000" w:themeColor="text1"/>
            <w:sz w:val="24"/>
            <w:szCs w:val="24"/>
            <w:lang w:eastAsia="ru-RU"/>
          </w:rPr>
          <w:t>статьи 26.1</w:t>
        </w:r>
      </w:hyperlink>
      <w:r w:rsidRPr="00B958FC">
        <w:rPr>
          <w:rFonts w:ascii="Times New Roman" w:hAnsi="Times New Roman" w:eastAsiaTheme="minorEastAsia" w:cs="Times New Roman"/>
          <w:color w:val="000000" w:themeColor="text1"/>
          <w:sz w:val="24"/>
          <w:szCs w:val="24"/>
          <w:lang w:eastAsia="ru-RU"/>
        </w:rPr>
        <w:t xml:space="preserve"> КоАП РФ в числе иных обстоятельств по делу об административном правонарушении выяснению подлежат: наличие события административного правонарушения, обстоятельства, исключающие производство по делу об административном правонарушении, и иные обстоятельства, имеющие значение для правильного разрешения дела.</w:t>
      </w:r>
    </w:p>
    <w:p w:rsidR="00855615" w:rsidRPr="00B958FC" w:rsidP="00855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Theme="minorEastAsia" w:cs="Times New Roman"/>
          <w:color w:val="000000" w:themeColor="text1"/>
          <w:sz w:val="24"/>
          <w:szCs w:val="24"/>
          <w:lang w:eastAsia="ru-RU"/>
        </w:rPr>
      </w:pPr>
      <w:r w:rsidRPr="00B958FC">
        <w:rPr>
          <w:rFonts w:ascii="Times New Roman" w:hAnsi="Times New Roman" w:eastAsiaTheme="minorEastAsia" w:cs="Times New Roman"/>
          <w:color w:val="000000" w:themeColor="text1"/>
          <w:sz w:val="24"/>
          <w:szCs w:val="24"/>
          <w:lang w:eastAsia="ru-RU"/>
        </w:rPr>
        <w:t xml:space="preserve">В соответствии со </w:t>
      </w:r>
      <w:hyperlink r:id="rId5" w:history="1">
        <w:r w:rsidRPr="00B958FC">
          <w:rPr>
            <w:rFonts w:ascii="Times New Roman" w:hAnsi="Times New Roman" w:eastAsiaTheme="minorEastAsia" w:cs="Times New Roman"/>
            <w:color w:val="000000" w:themeColor="text1"/>
            <w:sz w:val="24"/>
            <w:szCs w:val="24"/>
            <w:lang w:eastAsia="ru-RU"/>
          </w:rPr>
          <w:t>статьей 2.9</w:t>
        </w:r>
      </w:hyperlink>
      <w:r w:rsidRPr="00B958FC">
        <w:rPr>
          <w:rFonts w:ascii="Times New Roman" w:hAnsi="Times New Roman" w:eastAsiaTheme="minorEastAsia" w:cs="Times New Roman"/>
          <w:color w:val="000000" w:themeColor="text1"/>
          <w:sz w:val="24"/>
          <w:szCs w:val="24"/>
          <w:lang w:eastAsia="ru-RU"/>
        </w:rPr>
        <w:t xml:space="preserve">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855615" w:rsidRPr="00B958FC" w:rsidP="00855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Theme="minorEastAsia" w:cs="Times New Roman"/>
          <w:color w:val="000000" w:themeColor="text1"/>
          <w:sz w:val="24"/>
          <w:szCs w:val="24"/>
          <w:lang w:eastAsia="ru-RU"/>
        </w:rPr>
      </w:pPr>
      <w:r w:rsidRPr="00B958FC">
        <w:rPr>
          <w:rFonts w:ascii="Times New Roman" w:hAnsi="Times New Roman" w:eastAsiaTheme="minorEastAsia" w:cs="Times New Roman"/>
          <w:color w:val="000000" w:themeColor="text1"/>
          <w:sz w:val="24"/>
          <w:szCs w:val="24"/>
          <w:lang w:eastAsia="ru-RU"/>
        </w:rPr>
        <w:t xml:space="preserve">Согласно </w:t>
      </w:r>
      <w:hyperlink r:id="rId6" w:history="1">
        <w:r w:rsidRPr="00B958FC">
          <w:rPr>
            <w:rFonts w:ascii="Times New Roman" w:hAnsi="Times New Roman" w:eastAsiaTheme="minorEastAsia" w:cs="Times New Roman"/>
            <w:color w:val="000000" w:themeColor="text1"/>
            <w:sz w:val="24"/>
            <w:szCs w:val="24"/>
            <w:lang w:eastAsia="ru-RU"/>
          </w:rPr>
          <w:t>пункту 21</w:t>
        </w:r>
      </w:hyperlink>
      <w:r w:rsidRPr="00B958FC">
        <w:rPr>
          <w:rFonts w:ascii="Times New Roman" w:hAnsi="Times New Roman" w:eastAsiaTheme="minorEastAsia" w:cs="Times New Roman"/>
          <w:color w:val="000000" w:themeColor="text1"/>
          <w:sz w:val="24"/>
          <w:szCs w:val="24"/>
          <w:lang w:eastAsia="ru-RU"/>
        </w:rPr>
        <w:t xml:space="preserve"> постановления Пленума Верховного Суда Российской Федерации от 24 марта 2005 г. №5 «О некоторых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</w:t>
      </w:r>
      <w:hyperlink r:id="rId5" w:history="1">
        <w:r w:rsidRPr="00B958FC">
          <w:rPr>
            <w:rFonts w:ascii="Times New Roman" w:hAnsi="Times New Roman" w:eastAsiaTheme="minorEastAsia" w:cs="Times New Roman"/>
            <w:color w:val="000000" w:themeColor="text1"/>
            <w:sz w:val="24"/>
            <w:szCs w:val="24"/>
            <w:lang w:eastAsia="ru-RU"/>
          </w:rPr>
          <w:t>статьи 2.9</w:t>
        </w:r>
      </w:hyperlink>
      <w:r w:rsidRPr="00B958FC">
        <w:rPr>
          <w:rFonts w:ascii="Times New Roman" w:hAnsi="Times New Roman" w:eastAsiaTheme="minorEastAsia" w:cs="Times New Roman"/>
          <w:color w:val="000000" w:themeColor="text1"/>
          <w:sz w:val="24"/>
          <w:szCs w:val="24"/>
          <w:lang w:eastAsia="ru-RU"/>
        </w:rPr>
        <w:t xml:space="preserve"> указанного Кодекса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 </w:t>
      </w:r>
    </w:p>
    <w:p w:rsidR="00855615" w:rsidRPr="00B958FC" w:rsidP="00855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Theme="minorEastAsia" w:cs="Times New Roman"/>
          <w:color w:val="000000" w:themeColor="text1"/>
          <w:sz w:val="24"/>
          <w:szCs w:val="24"/>
          <w:lang w:eastAsia="ru-RU"/>
        </w:rPr>
      </w:pPr>
      <w:r w:rsidRPr="00B958FC">
        <w:rPr>
          <w:rFonts w:ascii="Times New Roman" w:hAnsi="Times New Roman" w:eastAsiaTheme="minorEastAsia" w:cs="Times New Roman"/>
          <w:color w:val="000000" w:themeColor="text1"/>
          <w:sz w:val="24"/>
          <w:szCs w:val="24"/>
          <w:lang w:eastAsia="ru-RU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855615" w:rsidRPr="00B958FC" w:rsidP="00855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Theme="minorEastAsia" w:cs="Times New Roman"/>
          <w:color w:val="000000" w:themeColor="text1"/>
          <w:sz w:val="24"/>
          <w:szCs w:val="24"/>
          <w:lang w:eastAsia="ru-RU"/>
        </w:rPr>
      </w:pPr>
      <w:r w:rsidRPr="00B958FC">
        <w:rPr>
          <w:rFonts w:ascii="Times New Roman" w:hAnsi="Times New Roman" w:eastAsiaTheme="minorEastAsia" w:cs="Times New Roman"/>
          <w:color w:val="000000" w:themeColor="text1"/>
          <w:sz w:val="24"/>
          <w:szCs w:val="24"/>
          <w:lang w:eastAsia="ru-RU"/>
        </w:rPr>
        <w:t xml:space="preserve">Приведенные выше обстоятельства позволяют сделать вывод о том, что совершенное </w:t>
      </w:r>
      <w:r w:rsidR="005C3330">
        <w:rPr>
          <w:rFonts w:ascii="Times New Roman" w:hAnsi="Times New Roman" w:eastAsiaTheme="minorEastAsia" w:cs="Times New Roman"/>
          <w:color w:val="000000" w:themeColor="text1"/>
          <w:sz w:val="24"/>
          <w:szCs w:val="24"/>
          <w:lang w:eastAsia="ru-RU"/>
        </w:rPr>
        <w:t>Терентьевым</w:t>
      </w:r>
      <w:r w:rsidRPr="005C3330" w:rsidR="005C3330">
        <w:rPr>
          <w:rFonts w:ascii="Times New Roman" w:hAnsi="Times New Roman" w:eastAsiaTheme="minorEastAsia" w:cs="Times New Roman"/>
          <w:color w:val="000000" w:themeColor="text1"/>
          <w:sz w:val="24"/>
          <w:szCs w:val="24"/>
          <w:lang w:eastAsia="ru-RU"/>
        </w:rPr>
        <w:t xml:space="preserve"> Е.А</w:t>
      </w:r>
      <w:r w:rsidRPr="00B958FC">
        <w:rPr>
          <w:rFonts w:ascii="Times New Roman" w:hAnsi="Times New Roman" w:eastAsiaTheme="minorEastAsia" w:cs="Times New Roman"/>
          <w:color w:val="000000" w:themeColor="text1"/>
          <w:sz w:val="24"/>
          <w:szCs w:val="24"/>
          <w:lang w:eastAsia="ru-RU"/>
        </w:rPr>
        <w:t>. 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в связи с чем имеются основания для признания административного правонарушения малозначительным.</w:t>
      </w:r>
    </w:p>
    <w:p w:rsidR="00855615" w:rsidRPr="00B958FC" w:rsidP="0085561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958FC">
        <w:rPr>
          <w:color w:val="000000" w:themeColor="text1"/>
        </w:rPr>
        <w:t xml:space="preserve">На основании изложенного, руководствуясь </w:t>
      </w:r>
      <w:hyperlink r:id="rId7" w:anchor="/document/12125267/entry/2910" w:history="1">
        <w:r w:rsidRPr="00B958FC">
          <w:rPr>
            <w:rStyle w:val="Hyperlink"/>
            <w:color w:val="000000" w:themeColor="text1"/>
            <w:u w:val="none"/>
          </w:rPr>
          <w:t>ст.29.10</w:t>
        </w:r>
      </w:hyperlink>
      <w:r w:rsidRPr="00B958FC">
        <w:rPr>
          <w:color w:val="000000" w:themeColor="text1"/>
        </w:rPr>
        <w:t xml:space="preserve"> </w:t>
      </w:r>
      <w:r w:rsidRPr="00B958FC">
        <w:rPr>
          <w:rStyle w:val="Emphasis"/>
          <w:i w:val="0"/>
          <w:color w:val="000000" w:themeColor="text1"/>
        </w:rPr>
        <w:t>КоАП</w:t>
      </w:r>
      <w:r w:rsidRPr="00B958FC">
        <w:rPr>
          <w:i/>
          <w:color w:val="000000" w:themeColor="text1"/>
        </w:rPr>
        <w:t xml:space="preserve"> </w:t>
      </w:r>
      <w:r w:rsidRPr="00B958FC">
        <w:rPr>
          <w:color w:val="000000" w:themeColor="text1"/>
        </w:rPr>
        <w:t>РФ, мировой судья,</w:t>
      </w:r>
    </w:p>
    <w:p w:rsidR="00855615" w:rsidRPr="00B958FC" w:rsidP="0085561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958FC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ПОСТАНОВИЛ</w:t>
      </w:r>
      <w:r w:rsidRPr="00B958F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:</w:t>
      </w:r>
    </w:p>
    <w:p w:rsidR="00855615" w:rsidRPr="00B958FC" w:rsidP="008556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855615" w:rsidRPr="00B958FC" w:rsidP="00855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F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Прекратить производство по делу об административном правонарушении №</w:t>
      </w:r>
      <w:r w:rsidRPr="00B958FC" w:rsidR="0008005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5-</w:t>
      </w:r>
      <w:r w:rsidR="005C333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1067</w:t>
      </w:r>
      <w:r w:rsidRPr="00B958F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-280</w:t>
      </w:r>
      <w:r w:rsidRPr="00B958FC" w:rsidR="0025693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4</w:t>
      </w:r>
      <w:r w:rsidRPr="00B958F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/202</w:t>
      </w:r>
      <w:r w:rsidRPr="00B958FC" w:rsidR="00C95A5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4</w:t>
      </w:r>
      <w:r w:rsidRPr="00B958F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возбужденное по ч.1 ст.20.25 КоАП РФ в отношении </w:t>
      </w:r>
      <w:r w:rsidRPr="005C3330" w:rsidR="005C333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Терентьева </w:t>
      </w:r>
      <w:r w:rsidR="00353F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Е.А.</w:t>
      </w:r>
      <w:r w:rsidRPr="00B958F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ст.2.9 КоАП РФ, в связи с малозначительностью совершенного правонарушения, ограничившись устным замечанием.</w:t>
      </w:r>
    </w:p>
    <w:p w:rsidR="00855615" w:rsidRPr="00B958FC" w:rsidP="00855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958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Постановление может быть обжаловано в Ханты-Мансийский районный суд </w:t>
      </w:r>
      <w:r w:rsidRPr="00B958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через мирового судью</w:t>
      </w:r>
      <w:r w:rsidRPr="00B958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течение 10 суток со дня получения копии постановления.</w:t>
      </w:r>
    </w:p>
    <w:p w:rsidR="00855615" w:rsidRPr="00B958FC" w:rsidP="008556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ED7D31" w:themeColor="accent2"/>
          <w:sz w:val="24"/>
          <w:szCs w:val="24"/>
          <w:lang w:eastAsia="ru-RU"/>
        </w:rPr>
      </w:pPr>
    </w:p>
    <w:p w:rsidR="00855615" w:rsidRPr="00B958FC" w:rsidP="00855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</w:t>
      </w:r>
      <w:r w:rsidRPr="00B95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B95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Pr="00B95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B958FC" w:rsidR="00E143F6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</w:t>
      </w:r>
      <w:r w:rsidRPr="00B958FC" w:rsidR="00E1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Горленко</w:t>
      </w:r>
    </w:p>
    <w:p w:rsidR="00855615" w:rsidRPr="00B958FC" w:rsidP="00855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615" w:rsidRPr="00B958FC" w:rsidP="00855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7B0E" w:rsidRPr="00B958FC">
      <w:pPr>
        <w:rPr>
          <w:sz w:val="24"/>
          <w:szCs w:val="24"/>
        </w:rPr>
      </w:pPr>
    </w:p>
    <w:sectPr w:rsidSect="008556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15"/>
    <w:rsid w:val="0008005D"/>
    <w:rsid w:val="00256931"/>
    <w:rsid w:val="00267B0E"/>
    <w:rsid w:val="00353FFB"/>
    <w:rsid w:val="005C3330"/>
    <w:rsid w:val="006C4C24"/>
    <w:rsid w:val="00855615"/>
    <w:rsid w:val="00B958FC"/>
    <w:rsid w:val="00C95A5C"/>
    <w:rsid w:val="00E143F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962E3DE-64E2-43B4-AFD4-321D59D7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6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5615"/>
    <w:rPr>
      <w:color w:val="0000FF"/>
      <w:u w:val="single"/>
    </w:rPr>
  </w:style>
  <w:style w:type="paragraph" w:customStyle="1" w:styleId="s1">
    <w:name w:val="s_1"/>
    <w:basedOn w:val="Normal"/>
    <w:rsid w:val="0085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855615"/>
    <w:rPr>
      <w:i/>
      <w:iCs/>
    </w:rPr>
  </w:style>
  <w:style w:type="paragraph" w:styleId="NormalWeb">
    <w:name w:val="Normal (Web)"/>
    <w:basedOn w:val="Normal"/>
    <w:uiPriority w:val="99"/>
    <w:unhideWhenUsed/>
    <w:rsid w:val="00855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080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80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61" TargetMode="External" /><Relationship Id="rId5" Type="http://schemas.openxmlformats.org/officeDocument/2006/relationships/hyperlink" Target="garantF1://12025267.29" TargetMode="External" /><Relationship Id="rId6" Type="http://schemas.openxmlformats.org/officeDocument/2006/relationships/hyperlink" Target="garantF1://12039487.21" TargetMode="External" /><Relationship Id="rId7" Type="http://schemas.openxmlformats.org/officeDocument/2006/relationships/hyperlink" Target="http://msud.garant.ru/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