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970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Лобановской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работы: сведения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18810586241001012963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188108862509200</w:t>
      </w:r>
      <w:r>
        <w:rPr>
          <w:rFonts w:ascii="Times New Roman" w:eastAsia="Times New Roman" w:hAnsi="Times New Roman" w:cs="Times New Roman"/>
          <w:sz w:val="28"/>
          <w:szCs w:val="28"/>
        </w:rPr>
        <w:t>49924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18810586241001012963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18810586241001012963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Лобановскую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0412365400725009702520143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7124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EF1C7-5D9D-4242-BF6B-974BE16F9B0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