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AE7" w:rsidRPr="00162992" w:rsidP="00DA4AE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A4AE7" w:rsidRPr="00E376E1" w:rsidP="00DA4AE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DA4AE7" w:rsidRPr="00E376E1" w:rsidP="00DA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E7" w:rsidRPr="00E376E1" w:rsidP="00DA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06 сентября 2024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A4AE7" w:rsidRPr="00E376E1" w:rsidP="00DA4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E7" w:rsidP="00DA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Миненко Юлия Борисовна,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B96" w:rsidRPr="00015B96" w:rsidP="00DA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№5-917-2806/2024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бужденное по ст.15.5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</w:t>
      </w:r>
      <w:r w:rsidRPr="0015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должностного лица-генерального директора АВТОНОМНОЙ НЕКОММЕРЧЕСКОЙ ОРГАНИЗАЦИИ СОДЕЙСТВИЯ РАЗВИТИЮ ПРОФЕССИОНАЛЬНЫХ И ЛИЧНЫХ КАЧЕСТВ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«ЧЕЛОВЕЧЕСКИЙ КАПИТАЛ» Власова Александра Гариевича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436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15B96" w:rsidRPr="00015B96" w:rsidP="0001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DA4AE7" w:rsidP="00015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015B96" w:rsidRPr="00015B96" w:rsidP="00015B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А.Г.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исполняя свои обязанности по месту регистрации юридического лица по адресу: г.Ханты-Мансийск,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Сургутская д.15 кв.79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до 24:00 час. 31.03.2024 не обеспечил предоставление бухгалтерской (финансовой) отчетности за 2023 год в Межрайонную Инспекц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ФНС России №1 по Ханты-Мансийскому автономному округу- Югре, нарушив требования подп.5.1 п.1 ст.23 Налогового Кодекса Российской Федерации (далее-НК РФ), чем 01.04.2024 в 00:01 час. совершил правонарушение, предусмотренное ч.1 ст.15.6 КоАП РФ.</w:t>
      </w:r>
    </w:p>
    <w:p w:rsidR="00DA4AE7" w:rsidRPr="00DA4AE7" w:rsidP="00DA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А.</w:t>
      </w:r>
      <w:r w:rsidRP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A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извещался надлежащим образом, об отложении судебного заседания не ходатайствовал. </w:t>
      </w:r>
    </w:p>
    <w:p w:rsidR="00DA4AE7" w:rsidRPr="00DA4AE7" w:rsidP="00DA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судья, руководствуясь ч.2 ст.25.1 КоАП РФ счел возможным рассмотреть дело об административно</w:t>
      </w:r>
      <w:r w:rsidRPr="00DA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правонарушении в отсутствие </w:t>
      </w:r>
      <w:r w:rsidRP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А.Г.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и проанализировав письменные материалы дела, мировой судья пришел к следующему.</w:t>
      </w:r>
    </w:p>
    <w:p w:rsidR="00015B96" w:rsidRPr="00015B96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В соответствии с подп.5.1 п.1 ст.23 Налогового кодекса Российской Федерации годовая бухгалтерская (финансовая) отчетность </w:t>
      </w:r>
      <w:r w:rsidRPr="00015B96">
        <w:rPr>
          <w:rFonts w:ascii="Times New Roman" w:hAnsi="Times New Roman" w:cs="Times New Roman"/>
          <w:sz w:val="24"/>
          <w:szCs w:val="24"/>
        </w:rPr>
        <w:t>представляется в налоговый орган по месту нахождения организации не позднее трех месяцев после окончания отчетного года.</w:t>
      </w:r>
    </w:p>
    <w:p w:rsidR="00015B96" w:rsidRPr="00015B96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Бухгалтерская (финансовая) отчетность за 2023 год должна была быть предоставлена не позднее 31.03.2024.</w:t>
      </w:r>
    </w:p>
    <w:p w:rsidR="00015B96" w:rsidRPr="00015B96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АВТОНОМНОЙ НЕКОММЕРЧЕСКОЙ ОРГАНИЗАЦИЕЙ СОДЕЙСТВИЯ РАЗВИТИЮ ПРОФЕССИОНАЛЬНЫХ И ЛИЧНЫХ КАЧЕСТВ ГРАЖДАН «ЧЕЛОВЕЧЕСКИЙ КАПИТАЛ» </w:t>
      </w:r>
      <w:r w:rsidR="00DA4AE7">
        <w:rPr>
          <w:rFonts w:ascii="Times New Roman" w:hAnsi="Times New Roman" w:cs="Times New Roman"/>
          <w:sz w:val="24"/>
          <w:szCs w:val="24"/>
        </w:rPr>
        <w:t>бухгалтерская (финансовая</w:t>
      </w:r>
      <w:r w:rsidRPr="00015B96">
        <w:rPr>
          <w:rFonts w:ascii="Times New Roman" w:hAnsi="Times New Roman" w:cs="Times New Roman"/>
          <w:sz w:val="24"/>
          <w:szCs w:val="24"/>
        </w:rPr>
        <w:t>) отчетность за 2023 год в МИ ФНС России №1 по Ханты-Мансийскому автономно</w:t>
      </w:r>
      <w:r w:rsidRPr="00015B96">
        <w:rPr>
          <w:rFonts w:ascii="Times New Roman" w:hAnsi="Times New Roman" w:cs="Times New Roman"/>
          <w:sz w:val="24"/>
          <w:szCs w:val="24"/>
        </w:rPr>
        <w:t>му округу - Югре в установленный з</w:t>
      </w:r>
      <w:r w:rsidR="00DA4AE7">
        <w:rPr>
          <w:rFonts w:ascii="Times New Roman" w:hAnsi="Times New Roman" w:cs="Times New Roman"/>
          <w:sz w:val="24"/>
          <w:szCs w:val="24"/>
        </w:rPr>
        <w:t>аконом срок не представлена</w:t>
      </w:r>
      <w:r w:rsidRPr="00015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96" w:rsidRPr="00015B96" w:rsidP="00015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015B96">
          <w:rPr>
            <w:rFonts w:ascii="Times New Roman" w:hAnsi="Times New Roman" w:cs="Times New Roman"/>
            <w:sz w:val="24"/>
            <w:szCs w:val="24"/>
          </w:rPr>
          <w:t>ст.2.4</w:t>
        </w:r>
      </w:hyperlink>
      <w:r w:rsidRPr="00015B96">
        <w:rPr>
          <w:rFonts w:ascii="Times New Roman" w:hAnsi="Times New Roman" w:cs="Times New Roman"/>
          <w:sz w:val="24"/>
          <w:szCs w:val="24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015B96">
        <w:rPr>
          <w:rFonts w:ascii="Times New Roman" w:hAnsi="Times New Roman" w:cs="Times New Roman"/>
          <w:sz w:val="24"/>
          <w:szCs w:val="24"/>
        </w:rPr>
        <w:t>полнением либо ненадлежащим исполнением своих служебных обязанностей.</w:t>
      </w:r>
    </w:p>
    <w:p w:rsidR="00015B96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</w:t>
      </w:r>
      <w:r w:rsidRPr="00015B96">
        <w:rPr>
          <w:rFonts w:ascii="Times New Roman" w:hAnsi="Times New Roman" w:cs="Times New Roman"/>
          <w:sz w:val="24"/>
          <w:szCs w:val="24"/>
        </w:rPr>
        <w:t>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DA4AE7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Выписке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ССИОНАЛЬНЫХ И ЛИЧНЫХ КАЧЕСТВ ГРАЖДАН «ЧЕЛОВЕЧЕСКИЙ КАПИТАЛ» с 12.12.2023 генеральным директором организации является Власов А.Г.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DA4AE7">
        <w:rPr>
          <w:rFonts w:ascii="Times New Roman" w:hAnsi="Times New Roman" w:cs="Times New Roman"/>
          <w:sz w:val="24"/>
          <w:szCs w:val="24"/>
        </w:rPr>
        <w:t>Власова А.Г.</w:t>
      </w:r>
      <w:r w:rsidRPr="00015B96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исследованными судом материалами дела: протоколом об админис</w:t>
      </w:r>
      <w:r w:rsidRPr="00015B96">
        <w:rPr>
          <w:rFonts w:ascii="Times New Roman" w:hAnsi="Times New Roman" w:cs="Times New Roman"/>
          <w:sz w:val="24"/>
          <w:szCs w:val="24"/>
        </w:rPr>
        <w:t xml:space="preserve">тративном правонарушении от </w:t>
      </w:r>
      <w:r w:rsidR="00DA4AE7">
        <w:rPr>
          <w:rFonts w:ascii="Times New Roman" w:hAnsi="Times New Roman" w:cs="Times New Roman"/>
          <w:sz w:val="24"/>
          <w:szCs w:val="24"/>
        </w:rPr>
        <w:t>12.07.2024</w:t>
      </w:r>
      <w:r w:rsidRPr="00015B96">
        <w:rPr>
          <w:rFonts w:ascii="Times New Roman" w:hAnsi="Times New Roman" w:cs="Times New Roman"/>
          <w:sz w:val="24"/>
          <w:szCs w:val="24"/>
        </w:rPr>
        <w:t xml:space="preserve">; выпиской из ЕГРЮЛ в отношении </w:t>
      </w:r>
      <w:r w:rsid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ПРОФЕССИОНАЛЬНЫХ И ЛИЧНЫХ КАЧЕСТВ ГРАЖДАН «ЧЕЛОВЕЧЕСКИЙ КАПИТАЛ».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Бездействие </w:t>
      </w:r>
      <w:r w:rsidR="00DA4AE7">
        <w:rPr>
          <w:rFonts w:ascii="Times New Roman" w:hAnsi="Times New Roman" w:cs="Times New Roman"/>
          <w:sz w:val="24"/>
          <w:szCs w:val="24"/>
        </w:rPr>
        <w:t>Власова А.Г.</w:t>
      </w:r>
      <w:r w:rsidRPr="00015B96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ч.1 ст</w:t>
      </w:r>
      <w:r w:rsidRPr="00015B96">
        <w:rPr>
          <w:rFonts w:ascii="Times New Roman" w:hAnsi="Times New Roman" w:cs="Times New Roman"/>
          <w:sz w:val="24"/>
          <w:szCs w:val="24"/>
        </w:rPr>
        <w:t>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Определяя вид и меру наказ</w:t>
      </w:r>
      <w:r w:rsidRPr="00015B96">
        <w:rPr>
          <w:rFonts w:ascii="Times New Roman" w:hAnsi="Times New Roman" w:cs="Times New Roman"/>
          <w:sz w:val="24"/>
          <w:szCs w:val="24"/>
        </w:rPr>
        <w:t>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5B96">
        <w:rPr>
          <w:rFonts w:ascii="Times New Roman" w:hAnsi="Times New Roman" w:cs="Times New Roman"/>
          <w:snapToGrid w:val="0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5B96">
        <w:rPr>
          <w:rFonts w:ascii="Times New Roman" w:hAnsi="Times New Roman" w:cs="Times New Roman"/>
          <w:snapToGrid w:val="0"/>
          <w:sz w:val="24"/>
          <w:szCs w:val="24"/>
        </w:rPr>
        <w:t>Руководствуясь ст.ст.23.1, 29.10 КоАП РФ, мировой судья,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15B96" w:rsidRPr="00DA4AE7" w:rsidP="00015B96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A4AE7">
        <w:rPr>
          <w:rFonts w:ascii="Times New Roman" w:hAnsi="Times New Roman" w:cs="Times New Roman"/>
          <w:snapToGrid w:val="0"/>
          <w:sz w:val="24"/>
          <w:szCs w:val="24"/>
        </w:rPr>
        <w:t>п о с т а н о в и л:</w:t>
      </w: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признать должностное лицо –</w:t>
      </w:r>
      <w:r w:rsidR="00DA4AE7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015B96">
        <w:rPr>
          <w:rFonts w:ascii="Times New Roman" w:hAnsi="Times New Roman" w:cs="Times New Roman"/>
          <w:sz w:val="24"/>
          <w:szCs w:val="24"/>
        </w:rPr>
        <w:t xml:space="preserve"> </w:t>
      </w:r>
      <w:r w:rsidR="00DA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АВТОНОМНОЙ НЕКОММЕРЧЕСКОЙ ОРГАНИЗАЦИИ СОДЕЙСТВИЯ РАЗВИТИЮ ПРОФЕССИОНАЛЬНЫХ И ЛИЧНЫХ КАЧЕСТВ ГРАЖДАН «ЧЕЛОВЕЧЕСКИЙ КАПИТАЛ» </w:t>
      </w:r>
      <w:r w:rsidR="00DA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Власова Александра Гариевича</w:t>
      </w:r>
      <w:r w:rsidRPr="00015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5B96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 w:rsidRPr="00015B96">
        <w:rPr>
          <w:rFonts w:ascii="Times New Roman" w:hAnsi="Times New Roman" w:cs="Times New Roman"/>
          <w:sz w:val="24"/>
          <w:szCs w:val="24"/>
        </w:rPr>
        <w:t>штрафа в размере 300 рублей.</w:t>
      </w:r>
    </w:p>
    <w:p w:rsidR="00015B96" w:rsidRPr="00015B96" w:rsidP="0001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15B96">
        <w:rPr>
          <w:rFonts w:ascii="Times New Roman" w:hAnsi="Times New Roman" w:cs="Times New Roman"/>
          <w:sz w:val="24"/>
          <w:szCs w:val="24"/>
        </w:rPr>
        <w:t xml:space="preserve">у либо со дня истечения срока отсрочки или срока рассрочки, предусмотренных </w:t>
      </w:r>
      <w:hyperlink r:id="rId5" w:anchor="sub_315" w:history="1">
        <w:r w:rsidRPr="00015B96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015B9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Разъяснить лицу, привлекаемому к административной отв</w:t>
      </w:r>
      <w:r w:rsidRPr="00015B96">
        <w:rPr>
          <w:rFonts w:ascii="Times New Roman" w:hAnsi="Times New Roman" w:cs="Times New Roman"/>
          <w:sz w:val="24"/>
          <w:szCs w:val="24"/>
        </w:rPr>
        <w:t>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</w:t>
      </w:r>
      <w:r w:rsidRPr="00015B96">
        <w:rPr>
          <w:rFonts w:ascii="Times New Roman" w:hAnsi="Times New Roman" w:cs="Times New Roman"/>
          <w:sz w:val="24"/>
          <w:szCs w:val="24"/>
        </w:rPr>
        <w:t xml:space="preserve">анного в </w:t>
      </w:r>
      <w:hyperlink r:id="rId5" w:anchor="sub_32201" w:history="1">
        <w:r w:rsidRPr="00015B96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015B96">
        <w:rPr>
          <w:rFonts w:ascii="Times New Roman" w:hAnsi="Times New Roman" w:cs="Times New Roman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</w:t>
      </w:r>
      <w:r w:rsidRPr="00015B96">
        <w:rPr>
          <w:rFonts w:ascii="Times New Roman" w:hAnsi="Times New Roman" w:cs="Times New Roman"/>
          <w:sz w:val="24"/>
          <w:szCs w:val="24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015B96">
          <w:rPr>
            <w:rFonts w:ascii="Times New Roman" w:hAnsi="Times New Roman" w:cs="Times New Roman"/>
            <w:sz w:val="24"/>
            <w:szCs w:val="24"/>
          </w:rPr>
          <w:t>федеральным законодательством</w:t>
        </w:r>
      </w:hyperlink>
      <w:r w:rsidRPr="00015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</w:pPr>
      <w:r w:rsidRPr="00015B9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</w:t>
      </w:r>
      <w:r w:rsidRPr="00015B9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 xml:space="preserve">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ОКТМО: </w:t>
      </w:r>
      <w:r w:rsidRPr="00015B96">
        <w:rPr>
          <w:bCs/>
        </w:rPr>
        <w:t xml:space="preserve">71871000, </w:t>
      </w:r>
      <w:r w:rsidRPr="00015B9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 xml:space="preserve">КБК 72011601153 01 0006 140, УИН </w:t>
      </w:r>
      <w:r w:rsidRPr="00DA4AE7" w:rsidR="00DA4AE7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>0412365400805009172415108</w:t>
      </w:r>
    </w:p>
    <w:p w:rsidR="00015B96" w:rsidRPr="00015B96" w:rsidP="0001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Ю.Б.Миненко</w:t>
      </w: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015B96" w:rsidRPr="00015B96" w:rsidP="00015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Ю.Б.Миненко</w:t>
      </w:r>
    </w:p>
    <w:p w:rsidR="004F41DA"/>
    <w:sectPr w:rsidSect="00DA4AE7">
      <w:headerReference w:type="default" r:id="rId7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94880"/>
      <w:docPartObj>
        <w:docPartGallery w:val="Page Numbers (Top of Page)"/>
        <w:docPartUnique/>
      </w:docPartObj>
    </w:sdtPr>
    <w:sdtContent>
      <w:p w:rsidR="009A3E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66">
          <w:rPr>
            <w:noProof/>
          </w:rPr>
          <w:t>2</w:t>
        </w:r>
        <w:r>
          <w:fldChar w:fldCharType="end"/>
        </w:r>
      </w:p>
    </w:sdtContent>
  </w:sdt>
  <w:p w:rsidR="009A3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96"/>
    <w:rsid w:val="00015B96"/>
    <w:rsid w:val="00155F6D"/>
    <w:rsid w:val="00162992"/>
    <w:rsid w:val="00397867"/>
    <w:rsid w:val="004F41DA"/>
    <w:rsid w:val="008161F5"/>
    <w:rsid w:val="009A3E02"/>
    <w:rsid w:val="00DA4AE7"/>
    <w:rsid w:val="00DD4366"/>
    <w:rsid w:val="00E37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697E7E-37B4-4212-913F-7A75F76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5B96"/>
  </w:style>
  <w:style w:type="paragraph" w:styleId="BalloonText">
    <w:name w:val="Balloon Text"/>
    <w:basedOn w:val="Normal"/>
    <w:link w:val="a0"/>
    <w:uiPriority w:val="99"/>
    <w:semiHidden/>
    <w:unhideWhenUsed/>
    <w:rsid w:val="0039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