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C4" w:rsidRPr="00356EE0" w:rsidRDefault="00CD34C4" w:rsidP="00CD34C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Дело № 5</w:t>
      </w:r>
      <w:r w:rsidRPr="00CE1B56">
        <w:rPr>
          <w:sz w:val="20"/>
          <w:szCs w:val="20"/>
        </w:rPr>
        <w:t>-</w:t>
      </w:r>
      <w:r w:rsidR="00C16F71">
        <w:rPr>
          <w:sz w:val="20"/>
          <w:szCs w:val="20"/>
        </w:rPr>
        <w:t>791</w:t>
      </w:r>
      <w:r>
        <w:rPr>
          <w:sz w:val="20"/>
          <w:szCs w:val="20"/>
        </w:rPr>
        <w:t>-1302/2017</w:t>
      </w:r>
    </w:p>
    <w:p w:rsidR="00CD34C4" w:rsidRDefault="00CD34C4" w:rsidP="00CD34C4">
      <w:pPr>
        <w:pStyle w:val="a3"/>
        <w:rPr>
          <w:sz w:val="28"/>
          <w:szCs w:val="28"/>
        </w:rPr>
      </w:pPr>
      <w:r w:rsidRPr="00FA43AF">
        <w:rPr>
          <w:sz w:val="28"/>
          <w:szCs w:val="28"/>
        </w:rPr>
        <w:t>П О С Т А Н О В Л Е Н И Е</w:t>
      </w:r>
    </w:p>
    <w:p w:rsidR="00CD34C4" w:rsidRPr="00FA43AF" w:rsidRDefault="00CD34C4" w:rsidP="00CD34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 назначении административного наказания </w:t>
      </w:r>
    </w:p>
    <w:p w:rsidR="00CD34C4" w:rsidRPr="00645F88" w:rsidRDefault="00CD34C4" w:rsidP="00CD34C4">
      <w:pPr>
        <w:jc w:val="both"/>
        <w:rPr>
          <w:sz w:val="28"/>
          <w:szCs w:val="28"/>
        </w:rPr>
      </w:pPr>
      <w:r w:rsidRPr="00645F88">
        <w:rPr>
          <w:sz w:val="28"/>
          <w:szCs w:val="28"/>
        </w:rPr>
        <w:t>г.п. Белый Яр, Сургутский район</w:t>
      </w:r>
      <w:r w:rsidR="00C16F71">
        <w:rPr>
          <w:sz w:val="28"/>
          <w:szCs w:val="28"/>
        </w:rPr>
        <w:tab/>
      </w:r>
      <w:r w:rsidR="00C16F71">
        <w:rPr>
          <w:sz w:val="28"/>
          <w:szCs w:val="28"/>
        </w:rPr>
        <w:tab/>
      </w:r>
      <w:r w:rsidR="00C16F71">
        <w:rPr>
          <w:sz w:val="28"/>
          <w:szCs w:val="28"/>
        </w:rPr>
        <w:tab/>
      </w:r>
      <w:r w:rsidR="00C16F71">
        <w:rPr>
          <w:sz w:val="28"/>
          <w:szCs w:val="28"/>
        </w:rPr>
        <w:tab/>
        <w:t xml:space="preserve">           24</w:t>
      </w:r>
      <w:r>
        <w:rPr>
          <w:sz w:val="28"/>
          <w:szCs w:val="28"/>
        </w:rPr>
        <w:t xml:space="preserve"> мая 2017 года</w:t>
      </w:r>
    </w:p>
    <w:p w:rsidR="00CD34C4" w:rsidRPr="00FA43AF" w:rsidRDefault="00CD34C4" w:rsidP="00CD34C4">
      <w:pPr>
        <w:jc w:val="both"/>
        <w:rPr>
          <w:sz w:val="28"/>
          <w:szCs w:val="28"/>
        </w:rPr>
      </w:pPr>
      <w:r w:rsidRPr="00645F88">
        <w:rPr>
          <w:sz w:val="28"/>
          <w:szCs w:val="28"/>
        </w:rPr>
        <w:t xml:space="preserve">          Мировой судья судебного участка № 2 </w:t>
      </w:r>
      <w:proofErr w:type="gramStart"/>
      <w:r w:rsidRPr="00645F88">
        <w:rPr>
          <w:sz w:val="28"/>
          <w:szCs w:val="28"/>
        </w:rPr>
        <w:t>Сургутского  судебного</w:t>
      </w:r>
      <w:proofErr w:type="gramEnd"/>
      <w:r w:rsidRPr="00645F88">
        <w:rPr>
          <w:sz w:val="28"/>
          <w:szCs w:val="28"/>
        </w:rPr>
        <w:t xml:space="preserve"> района Ханты-Мансийского автономного округа – Югры </w:t>
      </w:r>
      <w:proofErr w:type="spellStart"/>
      <w:r w:rsidRPr="00645F88">
        <w:rPr>
          <w:sz w:val="28"/>
          <w:szCs w:val="28"/>
        </w:rPr>
        <w:t>Ашарина</w:t>
      </w:r>
      <w:proofErr w:type="spellEnd"/>
      <w:r w:rsidRPr="00645F88"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Надежда Борисовна,</w:t>
      </w:r>
      <w:r w:rsidRPr="0064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участием представителя </w:t>
      </w:r>
      <w:proofErr w:type="spellStart"/>
      <w:r w:rsidR="00C16F71">
        <w:rPr>
          <w:sz w:val="28"/>
          <w:szCs w:val="28"/>
        </w:rPr>
        <w:t>Жарниковой</w:t>
      </w:r>
      <w:proofErr w:type="spellEnd"/>
      <w:r w:rsidR="00C16F71">
        <w:rPr>
          <w:sz w:val="28"/>
          <w:szCs w:val="28"/>
        </w:rPr>
        <w:t xml:space="preserve"> О.В., </w:t>
      </w:r>
      <w:proofErr w:type="spellStart"/>
      <w:r w:rsidR="00C16F71">
        <w:rPr>
          <w:sz w:val="28"/>
          <w:szCs w:val="28"/>
        </w:rPr>
        <w:t>Лысюк</w:t>
      </w:r>
      <w:proofErr w:type="spellEnd"/>
      <w:r w:rsidR="00C16F71">
        <w:rPr>
          <w:sz w:val="28"/>
          <w:szCs w:val="28"/>
        </w:rPr>
        <w:t xml:space="preserve"> О.И.,</w:t>
      </w:r>
      <w:r>
        <w:rPr>
          <w:sz w:val="28"/>
          <w:szCs w:val="28"/>
        </w:rPr>
        <w:t xml:space="preserve"> </w:t>
      </w:r>
      <w:r w:rsidRPr="00645F88">
        <w:rPr>
          <w:sz w:val="28"/>
          <w:szCs w:val="28"/>
        </w:rPr>
        <w:t>рассмотрев дело об административном правонарушении, предусмотренном</w:t>
      </w:r>
      <w:r>
        <w:rPr>
          <w:sz w:val="28"/>
          <w:szCs w:val="28"/>
        </w:rPr>
        <w:t xml:space="preserve"> </w:t>
      </w:r>
      <w:r w:rsidRPr="00645F88">
        <w:rPr>
          <w:sz w:val="28"/>
          <w:szCs w:val="28"/>
        </w:rPr>
        <w:t>ч</w:t>
      </w:r>
      <w:r w:rsidR="00C16F71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FA43AF">
        <w:rPr>
          <w:sz w:val="28"/>
          <w:szCs w:val="28"/>
        </w:rPr>
        <w:t>ст.1</w:t>
      </w:r>
      <w:r w:rsidR="00C16F71">
        <w:rPr>
          <w:sz w:val="28"/>
          <w:szCs w:val="28"/>
        </w:rPr>
        <w:t>4.1.3</w:t>
      </w:r>
      <w:r w:rsidRPr="00FA43AF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FA43AF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>:</w:t>
      </w:r>
    </w:p>
    <w:p w:rsidR="00CD34C4" w:rsidRPr="00967B7B" w:rsidRDefault="00CD34C4" w:rsidP="00CD3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лица – общества с ограниченной ответственностью </w:t>
      </w:r>
      <w:r w:rsidR="00383491">
        <w:rPr>
          <w:sz w:val="28"/>
          <w:szCs w:val="28"/>
        </w:rPr>
        <w:t>«</w:t>
      </w:r>
      <w:r w:rsidR="00383491">
        <w:rPr>
          <w:rFonts w:eastAsiaTheme="minorHAnsi"/>
          <w:sz w:val="28"/>
          <w:szCs w:val="28"/>
          <w:lang w:eastAsia="en-US"/>
        </w:rPr>
        <w:t>***</w:t>
      </w:r>
      <w:r w:rsidR="00C16F71">
        <w:rPr>
          <w:sz w:val="28"/>
          <w:szCs w:val="28"/>
        </w:rPr>
        <w:t>» (</w:t>
      </w:r>
      <w:r w:rsidR="00383491">
        <w:rPr>
          <w:sz w:val="28"/>
          <w:szCs w:val="28"/>
        </w:rPr>
        <w:t>ООО «</w:t>
      </w:r>
      <w:r w:rsidR="00383491">
        <w:rPr>
          <w:rFonts w:eastAsiaTheme="minorHAnsi"/>
          <w:sz w:val="28"/>
          <w:szCs w:val="28"/>
          <w:lang w:eastAsia="en-US"/>
        </w:rPr>
        <w:t>***</w:t>
      </w:r>
      <w:r w:rsidR="00C16F71">
        <w:rPr>
          <w:sz w:val="28"/>
          <w:szCs w:val="28"/>
        </w:rPr>
        <w:t>»), юридический адрес</w:t>
      </w:r>
      <w:r w:rsidR="00383491">
        <w:rPr>
          <w:rFonts w:eastAsiaTheme="minorHAnsi"/>
          <w:sz w:val="28"/>
          <w:szCs w:val="28"/>
          <w:lang w:eastAsia="en-US"/>
        </w:rPr>
        <w:t>***</w:t>
      </w:r>
      <w:r w:rsidR="00C16F71">
        <w:rPr>
          <w:sz w:val="28"/>
          <w:szCs w:val="28"/>
        </w:rPr>
        <w:t xml:space="preserve">, </w:t>
      </w:r>
    </w:p>
    <w:p w:rsidR="00CD34C4" w:rsidRPr="00967B7B" w:rsidRDefault="00CD34C4" w:rsidP="00CD34C4">
      <w:pPr>
        <w:ind w:firstLine="708"/>
        <w:jc w:val="center"/>
        <w:rPr>
          <w:b/>
          <w:bCs/>
          <w:sz w:val="28"/>
          <w:szCs w:val="28"/>
        </w:rPr>
      </w:pPr>
      <w:r w:rsidRPr="00967B7B">
        <w:rPr>
          <w:b/>
          <w:bCs/>
          <w:sz w:val="28"/>
          <w:szCs w:val="28"/>
        </w:rPr>
        <w:t>УСТАНОВИЛ:</w:t>
      </w:r>
    </w:p>
    <w:p w:rsidR="00CD34C4" w:rsidRPr="00967B7B" w:rsidRDefault="00C16F71" w:rsidP="00DC75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27.02.2017 года по 27.</w:t>
      </w:r>
      <w:r w:rsidR="00EA203D">
        <w:rPr>
          <w:sz w:val="28"/>
          <w:szCs w:val="28"/>
        </w:rPr>
        <w:t>0</w:t>
      </w:r>
      <w:r>
        <w:rPr>
          <w:sz w:val="28"/>
          <w:szCs w:val="28"/>
        </w:rPr>
        <w:t>3.2017</w:t>
      </w:r>
      <w:r w:rsidR="00CD34C4" w:rsidRPr="00967B7B">
        <w:rPr>
          <w:sz w:val="28"/>
          <w:szCs w:val="28"/>
        </w:rPr>
        <w:t xml:space="preserve"> года, </w:t>
      </w:r>
      <w:r w:rsidR="00EA203D">
        <w:rPr>
          <w:sz w:val="28"/>
          <w:szCs w:val="28"/>
        </w:rPr>
        <w:t xml:space="preserve">ООО </w:t>
      </w:r>
      <w:r w:rsidR="00383491">
        <w:rPr>
          <w:rFonts w:eastAsiaTheme="minorHAnsi"/>
          <w:sz w:val="28"/>
          <w:szCs w:val="28"/>
          <w:lang w:eastAsia="en-US"/>
        </w:rPr>
        <w:t>«</w:t>
      </w:r>
      <w:r w:rsidR="00383491">
        <w:rPr>
          <w:rFonts w:eastAsiaTheme="minorHAnsi"/>
          <w:sz w:val="28"/>
          <w:szCs w:val="28"/>
          <w:lang w:eastAsia="en-US"/>
        </w:rPr>
        <w:t>***</w:t>
      </w:r>
      <w:r w:rsidR="00EA203D">
        <w:rPr>
          <w:sz w:val="28"/>
          <w:szCs w:val="28"/>
        </w:rPr>
        <w:t xml:space="preserve">», </w:t>
      </w:r>
      <w:r w:rsidR="00CD34C4" w:rsidRPr="00967B7B">
        <w:rPr>
          <w:sz w:val="28"/>
          <w:szCs w:val="28"/>
        </w:rPr>
        <w:t xml:space="preserve">расположенное по адресу: </w:t>
      </w:r>
      <w:r w:rsidR="00383491">
        <w:rPr>
          <w:rFonts w:eastAsiaTheme="minorHAnsi"/>
          <w:sz w:val="28"/>
          <w:szCs w:val="28"/>
          <w:lang w:eastAsia="en-US"/>
        </w:rPr>
        <w:t>***</w:t>
      </w:r>
      <w:r w:rsidR="00EA203D">
        <w:rPr>
          <w:sz w:val="28"/>
          <w:szCs w:val="28"/>
        </w:rPr>
        <w:t>,</w:t>
      </w:r>
      <w:r w:rsidR="00CD34C4" w:rsidRPr="00967B7B">
        <w:rPr>
          <w:sz w:val="28"/>
          <w:szCs w:val="28"/>
        </w:rPr>
        <w:t xml:space="preserve">  в нарушение </w:t>
      </w:r>
      <w:r w:rsidR="00EA203D">
        <w:rPr>
          <w:sz w:val="28"/>
          <w:szCs w:val="28"/>
        </w:rPr>
        <w:t>п.7 ч.1 ст.193 Жилищного кодекса РФ, ч.2</w:t>
      </w:r>
      <w:r w:rsidR="00DC7502">
        <w:rPr>
          <w:sz w:val="28"/>
          <w:szCs w:val="28"/>
        </w:rPr>
        <w:t xml:space="preserve">,3 ст.162 Жилищного кодекса РФ, п.1,4 Правил осуществления деятельности по управлению многоквартирными домами, утв.постановлением Правительства РФ №416 от 15.05.2013 года «О порядке осуществления деятельности по управлению многоквартирными домами» осуществляло предпринимательскую деятельность по управлению многоквартирным домом, расположенным по адресу: </w:t>
      </w:r>
      <w:r w:rsidR="00383491">
        <w:rPr>
          <w:rFonts w:eastAsiaTheme="minorHAnsi"/>
          <w:sz w:val="28"/>
          <w:szCs w:val="28"/>
          <w:lang w:eastAsia="en-US"/>
        </w:rPr>
        <w:t>***</w:t>
      </w:r>
      <w:r w:rsidR="00DC7502">
        <w:rPr>
          <w:sz w:val="28"/>
          <w:szCs w:val="28"/>
        </w:rPr>
        <w:t xml:space="preserve"> с нарушением лицензионных требований. </w:t>
      </w:r>
      <w:r w:rsidR="00CD34C4" w:rsidRPr="00967B7B">
        <w:rPr>
          <w:sz w:val="28"/>
          <w:szCs w:val="28"/>
        </w:rPr>
        <w:t xml:space="preserve">В </w:t>
      </w:r>
      <w:proofErr w:type="gramStart"/>
      <w:r w:rsidR="00CD34C4" w:rsidRPr="00967B7B">
        <w:rPr>
          <w:sz w:val="28"/>
          <w:szCs w:val="28"/>
        </w:rPr>
        <w:t xml:space="preserve">отношении  </w:t>
      </w:r>
      <w:r w:rsidR="00DC7502">
        <w:rPr>
          <w:sz w:val="28"/>
          <w:szCs w:val="28"/>
        </w:rPr>
        <w:t>ООО</w:t>
      </w:r>
      <w:proofErr w:type="gramEnd"/>
      <w:r w:rsidR="00DC7502">
        <w:rPr>
          <w:sz w:val="28"/>
          <w:szCs w:val="28"/>
        </w:rPr>
        <w:t xml:space="preserve"> </w:t>
      </w:r>
      <w:proofErr w:type="spellStart"/>
      <w:r w:rsidR="00DC7502">
        <w:rPr>
          <w:sz w:val="28"/>
          <w:szCs w:val="28"/>
        </w:rPr>
        <w:t>Сибжилсервис</w:t>
      </w:r>
      <w:proofErr w:type="spellEnd"/>
      <w:r w:rsidR="00DC7502">
        <w:rPr>
          <w:sz w:val="28"/>
          <w:szCs w:val="28"/>
        </w:rPr>
        <w:t xml:space="preserve">» </w:t>
      </w:r>
      <w:r w:rsidR="00CD34C4" w:rsidRPr="00967B7B">
        <w:rPr>
          <w:sz w:val="28"/>
          <w:szCs w:val="28"/>
        </w:rPr>
        <w:t>составлен протокол об административном пра</w:t>
      </w:r>
      <w:r w:rsidR="00CD34C4">
        <w:rPr>
          <w:sz w:val="28"/>
          <w:szCs w:val="28"/>
        </w:rPr>
        <w:t>вонарушении, предусмотренном ч.3 ст.14.1.2</w:t>
      </w:r>
      <w:r w:rsidR="00CD34C4" w:rsidRPr="00967B7B">
        <w:rPr>
          <w:sz w:val="28"/>
          <w:szCs w:val="28"/>
        </w:rPr>
        <w:t xml:space="preserve"> КоАП РФ. </w:t>
      </w:r>
    </w:p>
    <w:p w:rsidR="00CD34C4" w:rsidRDefault="00CD34C4" w:rsidP="00CD34C4">
      <w:pPr>
        <w:ind w:firstLine="708"/>
        <w:jc w:val="both"/>
        <w:rPr>
          <w:sz w:val="28"/>
          <w:szCs w:val="28"/>
        </w:rPr>
      </w:pPr>
      <w:r w:rsidRPr="000B643E">
        <w:rPr>
          <w:sz w:val="28"/>
          <w:szCs w:val="28"/>
        </w:rPr>
        <w:t xml:space="preserve">Представитель </w:t>
      </w:r>
      <w:proofErr w:type="spellStart"/>
      <w:r w:rsidR="00DC7502">
        <w:rPr>
          <w:sz w:val="28"/>
          <w:szCs w:val="28"/>
        </w:rPr>
        <w:t>Жарникова</w:t>
      </w:r>
      <w:proofErr w:type="spellEnd"/>
      <w:r w:rsidR="00DC7502">
        <w:rPr>
          <w:sz w:val="28"/>
          <w:szCs w:val="28"/>
        </w:rPr>
        <w:t xml:space="preserve"> О.В.</w:t>
      </w:r>
      <w:r w:rsidRPr="000B643E">
        <w:rPr>
          <w:sz w:val="28"/>
          <w:szCs w:val="28"/>
        </w:rPr>
        <w:t xml:space="preserve"> </w:t>
      </w:r>
      <w:r>
        <w:rPr>
          <w:sz w:val="28"/>
          <w:szCs w:val="28"/>
        </w:rPr>
        <w:t>в судебном заседании вину юридического лица в совершении административного правонарушения признал</w:t>
      </w:r>
      <w:r w:rsidR="00DC7502">
        <w:rPr>
          <w:sz w:val="28"/>
          <w:szCs w:val="28"/>
        </w:rPr>
        <w:t xml:space="preserve"> частично</w:t>
      </w:r>
      <w:r>
        <w:rPr>
          <w:sz w:val="28"/>
          <w:szCs w:val="28"/>
        </w:rPr>
        <w:t>, пояснил</w:t>
      </w:r>
      <w:r w:rsidR="00DC7502">
        <w:rPr>
          <w:sz w:val="28"/>
          <w:szCs w:val="28"/>
        </w:rPr>
        <w:t>а</w:t>
      </w:r>
      <w:r>
        <w:rPr>
          <w:sz w:val="28"/>
          <w:szCs w:val="28"/>
        </w:rPr>
        <w:t>, что все нарушения в данный момент устранены.</w:t>
      </w:r>
    </w:p>
    <w:p w:rsidR="00DC7502" w:rsidRPr="00301F93" w:rsidRDefault="00CD34C4" w:rsidP="00301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 w:rsidR="00DC7502">
        <w:rPr>
          <w:sz w:val="28"/>
          <w:szCs w:val="28"/>
        </w:rPr>
        <w:t xml:space="preserve">ООО </w:t>
      </w:r>
      <w:r w:rsidR="00383491">
        <w:rPr>
          <w:sz w:val="28"/>
          <w:szCs w:val="28"/>
        </w:rPr>
        <w:t>«</w:t>
      </w:r>
      <w:r w:rsidR="00383491">
        <w:rPr>
          <w:rFonts w:eastAsiaTheme="minorHAnsi"/>
          <w:sz w:val="28"/>
          <w:szCs w:val="28"/>
          <w:lang w:eastAsia="en-US"/>
        </w:rPr>
        <w:t>***</w:t>
      </w:r>
      <w:r w:rsidR="00DC7502">
        <w:rPr>
          <w:sz w:val="28"/>
          <w:szCs w:val="28"/>
        </w:rPr>
        <w:t xml:space="preserve">» </w:t>
      </w:r>
      <w:r w:rsidRPr="00F25FF6">
        <w:rPr>
          <w:sz w:val="28"/>
          <w:szCs w:val="28"/>
        </w:rPr>
        <w:t xml:space="preserve">в совершенном правонарушении подтверждается материалами дела: </w:t>
      </w:r>
      <w:r>
        <w:rPr>
          <w:sz w:val="28"/>
          <w:szCs w:val="28"/>
        </w:rPr>
        <w:t xml:space="preserve">протоколом об административном </w:t>
      </w:r>
      <w:r w:rsidRPr="00301F93">
        <w:rPr>
          <w:sz w:val="28"/>
          <w:szCs w:val="28"/>
        </w:rPr>
        <w:t xml:space="preserve">правонарушении </w:t>
      </w:r>
      <w:r w:rsidR="00383491">
        <w:rPr>
          <w:rFonts w:eastAsiaTheme="minorHAnsi"/>
          <w:sz w:val="28"/>
          <w:szCs w:val="28"/>
          <w:lang w:eastAsia="en-US"/>
        </w:rPr>
        <w:t>***</w:t>
      </w:r>
      <w:r w:rsidR="00383491">
        <w:rPr>
          <w:rFonts w:eastAsiaTheme="minorHAnsi"/>
          <w:sz w:val="28"/>
          <w:szCs w:val="28"/>
          <w:lang w:eastAsia="en-US"/>
        </w:rPr>
        <w:t xml:space="preserve"> </w:t>
      </w:r>
      <w:r w:rsidR="00DC7502" w:rsidRPr="00301F93">
        <w:rPr>
          <w:sz w:val="28"/>
          <w:szCs w:val="28"/>
        </w:rPr>
        <w:t>от 03.04.2017</w:t>
      </w:r>
      <w:r w:rsidRPr="00301F93">
        <w:rPr>
          <w:sz w:val="28"/>
          <w:szCs w:val="28"/>
        </w:rPr>
        <w:t xml:space="preserve"> года, </w:t>
      </w:r>
      <w:r w:rsidR="00DC7502" w:rsidRPr="00301F93">
        <w:rPr>
          <w:sz w:val="28"/>
          <w:szCs w:val="28"/>
        </w:rPr>
        <w:t xml:space="preserve">актом проверки </w:t>
      </w:r>
      <w:r w:rsidR="00383491">
        <w:rPr>
          <w:rFonts w:eastAsiaTheme="minorHAnsi"/>
          <w:sz w:val="28"/>
          <w:szCs w:val="28"/>
          <w:lang w:eastAsia="en-US"/>
        </w:rPr>
        <w:t>**</w:t>
      </w:r>
      <w:proofErr w:type="gramStart"/>
      <w:r w:rsidR="00383491">
        <w:rPr>
          <w:rFonts w:eastAsiaTheme="minorHAnsi"/>
          <w:sz w:val="28"/>
          <w:szCs w:val="28"/>
          <w:lang w:eastAsia="en-US"/>
        </w:rPr>
        <w:t>*</w:t>
      </w:r>
      <w:r w:rsidR="00383491">
        <w:rPr>
          <w:rFonts w:eastAsiaTheme="minorHAnsi"/>
          <w:sz w:val="28"/>
          <w:szCs w:val="28"/>
          <w:lang w:eastAsia="en-US"/>
        </w:rPr>
        <w:t xml:space="preserve"> </w:t>
      </w:r>
      <w:r w:rsidR="00DC7502" w:rsidRPr="00301F93">
        <w:rPr>
          <w:sz w:val="28"/>
          <w:szCs w:val="28"/>
        </w:rPr>
        <w:t xml:space="preserve"> от</w:t>
      </w:r>
      <w:proofErr w:type="gramEnd"/>
      <w:r w:rsidR="00DC7502" w:rsidRPr="00301F93">
        <w:rPr>
          <w:sz w:val="28"/>
          <w:szCs w:val="28"/>
        </w:rPr>
        <w:t xml:space="preserve"> 27.03.2017 года, фототаблицей, копией жалобы, договором управления многоквартирным домом, лицензией </w:t>
      </w:r>
      <w:r w:rsidR="00383491">
        <w:rPr>
          <w:rFonts w:eastAsiaTheme="minorHAnsi"/>
          <w:sz w:val="28"/>
          <w:szCs w:val="28"/>
          <w:lang w:eastAsia="en-US"/>
        </w:rPr>
        <w:t>***</w:t>
      </w:r>
      <w:r w:rsidR="00DC7502" w:rsidRPr="00301F93">
        <w:rPr>
          <w:sz w:val="28"/>
          <w:szCs w:val="28"/>
        </w:rPr>
        <w:t>, сведениями о юридическом лице.</w:t>
      </w:r>
    </w:p>
    <w:p w:rsidR="00CD34C4" w:rsidRPr="00301F93" w:rsidRDefault="00CD34C4" w:rsidP="00301F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1F93">
        <w:rPr>
          <w:sz w:val="28"/>
          <w:szCs w:val="28"/>
        </w:rPr>
        <w:t xml:space="preserve">Деяние </w:t>
      </w:r>
      <w:r w:rsidR="00DC7502" w:rsidRPr="00301F93">
        <w:rPr>
          <w:sz w:val="28"/>
          <w:szCs w:val="28"/>
        </w:rPr>
        <w:t xml:space="preserve">ООО </w:t>
      </w:r>
      <w:r w:rsidR="00383491">
        <w:rPr>
          <w:sz w:val="28"/>
          <w:szCs w:val="28"/>
        </w:rPr>
        <w:t>«</w:t>
      </w:r>
      <w:r w:rsidR="00383491">
        <w:rPr>
          <w:rFonts w:eastAsiaTheme="minorHAnsi"/>
          <w:sz w:val="28"/>
          <w:szCs w:val="28"/>
          <w:lang w:eastAsia="en-US"/>
        </w:rPr>
        <w:t>***</w:t>
      </w:r>
      <w:r w:rsidR="00DC7502" w:rsidRPr="00301F93">
        <w:rPr>
          <w:sz w:val="28"/>
          <w:szCs w:val="28"/>
        </w:rPr>
        <w:t>» подлежит квалификации по ч.2 ст.14.1.3</w:t>
      </w:r>
      <w:r w:rsidRPr="00301F93">
        <w:rPr>
          <w:sz w:val="28"/>
          <w:szCs w:val="28"/>
        </w:rPr>
        <w:t xml:space="preserve"> КоАП РФ – </w:t>
      </w:r>
      <w:r w:rsidR="00301F93">
        <w:rPr>
          <w:rFonts w:eastAsiaTheme="minorHAnsi"/>
          <w:sz w:val="28"/>
          <w:szCs w:val="28"/>
          <w:lang w:eastAsia="en-US"/>
        </w:rPr>
        <w:t>о</w:t>
      </w:r>
      <w:r w:rsidR="00301F93" w:rsidRPr="00301F93">
        <w:rPr>
          <w:rFonts w:eastAsiaTheme="minorHAnsi"/>
          <w:sz w:val="28"/>
          <w:szCs w:val="28"/>
          <w:lang w:eastAsia="en-US"/>
        </w:rPr>
        <w:t>существление предпринимательской деятельности по управлению многоквартирными домами с нару</w:t>
      </w:r>
      <w:r w:rsidR="00301F93">
        <w:rPr>
          <w:rFonts w:eastAsiaTheme="minorHAnsi"/>
          <w:sz w:val="28"/>
          <w:szCs w:val="28"/>
          <w:lang w:eastAsia="en-US"/>
        </w:rPr>
        <w:t>шением лицензионных требований.</w:t>
      </w:r>
    </w:p>
    <w:p w:rsidR="00CD34C4" w:rsidRDefault="00CD34C4" w:rsidP="00301F93">
      <w:pPr>
        <w:ind w:firstLine="720"/>
        <w:jc w:val="both"/>
        <w:rPr>
          <w:sz w:val="28"/>
          <w:szCs w:val="28"/>
        </w:rPr>
      </w:pPr>
      <w:r w:rsidRPr="00301F93">
        <w:rPr>
          <w:sz w:val="28"/>
          <w:szCs w:val="28"/>
        </w:rPr>
        <w:t>Обстоятельств, исключающих производство по делу, не имеется</w:t>
      </w:r>
      <w:r w:rsidRPr="00B12340">
        <w:rPr>
          <w:sz w:val="28"/>
          <w:szCs w:val="28"/>
        </w:rPr>
        <w:t xml:space="preserve">. </w:t>
      </w:r>
    </w:p>
    <w:p w:rsidR="00CD34C4" w:rsidRPr="00D178F1" w:rsidRDefault="00CD34C4" w:rsidP="00CD34C4">
      <w:pPr>
        <w:ind w:firstLine="720"/>
        <w:jc w:val="both"/>
        <w:rPr>
          <w:sz w:val="28"/>
          <w:szCs w:val="28"/>
        </w:rPr>
      </w:pPr>
      <w:r w:rsidRPr="00B12340">
        <w:rPr>
          <w:sz w:val="28"/>
          <w:szCs w:val="28"/>
        </w:rPr>
        <w:t xml:space="preserve">Обстоятельств, смягчающих, отягчающих административную </w:t>
      </w:r>
      <w:r w:rsidRPr="00D178F1">
        <w:rPr>
          <w:sz w:val="28"/>
          <w:szCs w:val="28"/>
        </w:rPr>
        <w:t xml:space="preserve">ответственность юридического лица </w:t>
      </w:r>
      <w:r w:rsidR="00301F93" w:rsidRPr="00301F93">
        <w:rPr>
          <w:sz w:val="28"/>
          <w:szCs w:val="28"/>
        </w:rPr>
        <w:t xml:space="preserve">ООО </w:t>
      </w:r>
      <w:r w:rsidR="00383491">
        <w:rPr>
          <w:sz w:val="28"/>
          <w:szCs w:val="28"/>
        </w:rPr>
        <w:t>«</w:t>
      </w:r>
      <w:r w:rsidR="00383491">
        <w:rPr>
          <w:rFonts w:eastAsiaTheme="minorHAnsi"/>
          <w:sz w:val="28"/>
          <w:szCs w:val="28"/>
          <w:lang w:eastAsia="en-US"/>
        </w:rPr>
        <w:t>***</w:t>
      </w:r>
      <w:r w:rsidR="00301F93" w:rsidRPr="00301F93">
        <w:rPr>
          <w:sz w:val="28"/>
          <w:szCs w:val="28"/>
        </w:rPr>
        <w:t>»</w:t>
      </w:r>
      <w:r w:rsidR="00301F93">
        <w:rPr>
          <w:sz w:val="28"/>
          <w:szCs w:val="28"/>
        </w:rPr>
        <w:t xml:space="preserve">, </w:t>
      </w:r>
      <w:r w:rsidRPr="00D178F1">
        <w:rPr>
          <w:sz w:val="28"/>
          <w:szCs w:val="28"/>
        </w:rPr>
        <w:t>судья не усматривает.</w:t>
      </w:r>
    </w:p>
    <w:p w:rsidR="00CD34C4" w:rsidRPr="009D3E85" w:rsidRDefault="00CD34C4" w:rsidP="00CD34C4">
      <w:pPr>
        <w:ind w:firstLine="720"/>
        <w:jc w:val="both"/>
        <w:rPr>
          <w:sz w:val="28"/>
          <w:szCs w:val="28"/>
        </w:rPr>
      </w:pPr>
      <w:r w:rsidRPr="00D178F1">
        <w:rPr>
          <w:sz w:val="28"/>
          <w:szCs w:val="28"/>
        </w:rPr>
        <w:t xml:space="preserve">При назначении наказания судья учитывает характер и степень общественной опасности совершенного юридическим лицом – </w:t>
      </w:r>
      <w:r w:rsidR="00301F93" w:rsidRPr="00301F93">
        <w:rPr>
          <w:sz w:val="28"/>
          <w:szCs w:val="28"/>
        </w:rPr>
        <w:t xml:space="preserve">ООО </w:t>
      </w:r>
      <w:r w:rsidR="00383491">
        <w:rPr>
          <w:sz w:val="28"/>
          <w:szCs w:val="28"/>
        </w:rPr>
        <w:t>«</w:t>
      </w:r>
      <w:r w:rsidR="00383491">
        <w:rPr>
          <w:rFonts w:eastAsiaTheme="minorHAnsi"/>
          <w:sz w:val="28"/>
          <w:szCs w:val="28"/>
          <w:lang w:eastAsia="en-US"/>
        </w:rPr>
        <w:t>***</w:t>
      </w:r>
      <w:proofErr w:type="gramStart"/>
      <w:r w:rsidR="00301F93" w:rsidRPr="00301F93">
        <w:rPr>
          <w:sz w:val="28"/>
          <w:szCs w:val="28"/>
        </w:rPr>
        <w:t xml:space="preserve">» </w:t>
      </w:r>
      <w:r w:rsidRPr="00D178F1">
        <w:rPr>
          <w:sz w:val="28"/>
          <w:szCs w:val="28"/>
        </w:rPr>
        <w:t xml:space="preserve"> административного</w:t>
      </w:r>
      <w:proofErr w:type="gramEnd"/>
      <w:r w:rsidRPr="00D178F1">
        <w:rPr>
          <w:sz w:val="28"/>
          <w:szCs w:val="28"/>
        </w:rPr>
        <w:t xml:space="preserve"> правонарушения, данные о финансовом и </w:t>
      </w:r>
      <w:r w:rsidRPr="009D3E85">
        <w:rPr>
          <w:sz w:val="28"/>
          <w:szCs w:val="28"/>
        </w:rPr>
        <w:t xml:space="preserve">имущественном положение юридического лица. </w:t>
      </w:r>
    </w:p>
    <w:p w:rsidR="00301F93" w:rsidRPr="00301F93" w:rsidRDefault="00CD34C4" w:rsidP="00301F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Pr="00301F93">
        <w:rPr>
          <w:sz w:val="28"/>
          <w:szCs w:val="28"/>
        </w:rPr>
        <w:t>соответствии с</w:t>
      </w:r>
      <w:r w:rsidR="00301F93" w:rsidRPr="00301F93">
        <w:rPr>
          <w:sz w:val="28"/>
          <w:szCs w:val="28"/>
        </w:rPr>
        <w:t xml:space="preserve"> ч.2 </w:t>
      </w:r>
      <w:proofErr w:type="gramStart"/>
      <w:r w:rsidR="00301F93" w:rsidRPr="00301F93">
        <w:rPr>
          <w:sz w:val="28"/>
          <w:szCs w:val="28"/>
        </w:rPr>
        <w:t>ст.14.1.3</w:t>
      </w:r>
      <w:r w:rsidRPr="00301F93">
        <w:rPr>
          <w:sz w:val="28"/>
          <w:szCs w:val="28"/>
        </w:rPr>
        <w:t xml:space="preserve">  КоАП</w:t>
      </w:r>
      <w:proofErr w:type="gramEnd"/>
      <w:r w:rsidRPr="00301F93">
        <w:rPr>
          <w:sz w:val="28"/>
          <w:szCs w:val="28"/>
        </w:rPr>
        <w:t xml:space="preserve"> РФ </w:t>
      </w:r>
      <w:bookmarkStart w:id="0" w:name="sub_1413122"/>
      <w:bookmarkStart w:id="1" w:name="sub_1920022"/>
      <w:r w:rsidR="00301F93" w:rsidRPr="00301F93">
        <w:rPr>
          <w:rFonts w:eastAsiaTheme="minorHAnsi"/>
          <w:sz w:val="28"/>
          <w:szCs w:val="28"/>
          <w:lang w:eastAsia="en-US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индивидуальных предпринимателей - от двухсот пятидесяти тысяч до трехсот тысяч рублей или дисквалификацию на срок до трех лет; на юридических лиц - от двухсот пятидесяти тысяч до трехсот тысяч рублей.</w:t>
      </w:r>
      <w:bookmarkEnd w:id="0"/>
    </w:p>
    <w:p w:rsidR="00CD34C4" w:rsidRPr="00C8168A" w:rsidRDefault="00CD34C4" w:rsidP="00301F93">
      <w:pPr>
        <w:ind w:firstLine="708"/>
        <w:jc w:val="both"/>
        <w:rPr>
          <w:sz w:val="28"/>
          <w:szCs w:val="28"/>
        </w:rPr>
      </w:pPr>
      <w:r w:rsidRPr="00301F93">
        <w:rPr>
          <w:sz w:val="28"/>
          <w:szCs w:val="28"/>
        </w:rPr>
        <w:lastRenderedPageBreak/>
        <w:t>Согласно</w:t>
      </w:r>
      <w:r w:rsidR="00301F93">
        <w:rPr>
          <w:sz w:val="28"/>
          <w:szCs w:val="28"/>
        </w:rPr>
        <w:t xml:space="preserve"> ст.4.1.1 </w:t>
      </w:r>
      <w:r w:rsidRPr="009D3E85">
        <w:rPr>
          <w:sz w:val="28"/>
          <w:szCs w:val="28"/>
        </w:rPr>
        <w:t xml:space="preserve">КоАП РФ </w:t>
      </w:r>
      <w:r>
        <w:rPr>
          <w:sz w:val="28"/>
          <w:szCs w:val="28"/>
        </w:rPr>
        <w:t>з</w:t>
      </w:r>
      <w:r w:rsidRPr="009D3E85">
        <w:rPr>
          <w:sz w:val="28"/>
          <w:szCs w:val="28"/>
        </w:rPr>
        <w:t>амена адм</w:t>
      </w:r>
      <w:r>
        <w:rPr>
          <w:sz w:val="28"/>
          <w:szCs w:val="28"/>
        </w:rPr>
        <w:t xml:space="preserve">инистративного наказания в виде </w:t>
      </w:r>
      <w:r w:rsidRPr="009D3E85">
        <w:rPr>
          <w:sz w:val="28"/>
          <w:szCs w:val="28"/>
        </w:rPr>
        <w:t>административного штрафа предупреждением</w:t>
      </w:r>
      <w:bookmarkStart w:id="2" w:name="sub_4111"/>
      <w:r>
        <w:rPr>
          <w:sz w:val="28"/>
          <w:szCs w:val="28"/>
        </w:rPr>
        <w:t xml:space="preserve"> я</w:t>
      </w:r>
      <w:r w:rsidRPr="009D3E85">
        <w:rPr>
          <w:sz w:val="28"/>
          <w:szCs w:val="28"/>
        </w:rPr>
        <w:t xml:space="preserve">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</w:t>
      </w:r>
      <w:hyperlink w:anchor="sub_2000" w:history="1">
        <w:r w:rsidRPr="00C8168A">
          <w:rPr>
            <w:sz w:val="28"/>
            <w:szCs w:val="28"/>
          </w:rPr>
          <w:t>раздела II</w:t>
        </w:r>
      </w:hyperlink>
      <w:r w:rsidRPr="009D3E85">
        <w:rPr>
          <w:sz w:val="28"/>
          <w:szCs w:val="28"/>
        </w:rPr>
        <w:t xml:space="preserve">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w:anchor="sub_3402" w:history="1">
        <w:r w:rsidRPr="00C8168A">
          <w:rPr>
            <w:sz w:val="28"/>
            <w:szCs w:val="28"/>
          </w:rPr>
          <w:t>частью 2 статьи 3.4</w:t>
        </w:r>
      </w:hyperlink>
      <w:r w:rsidRPr="009D3E85">
        <w:rPr>
          <w:sz w:val="28"/>
          <w:szCs w:val="28"/>
        </w:rPr>
        <w:t xml:space="preserve"> настоящего Кодекса, за исключением случаев, предусмотренных </w:t>
      </w:r>
      <w:hyperlink r:id="rId4" w:history="1">
        <w:r w:rsidRPr="00C8168A">
          <w:rPr>
            <w:sz w:val="28"/>
            <w:szCs w:val="28"/>
          </w:rPr>
          <w:t>частью 2</w:t>
        </w:r>
      </w:hyperlink>
      <w:r w:rsidRPr="009D3E85">
        <w:rPr>
          <w:sz w:val="28"/>
          <w:szCs w:val="28"/>
        </w:rPr>
        <w:t xml:space="preserve"> настоящей статьи.</w:t>
      </w:r>
      <w:bookmarkEnd w:id="2"/>
    </w:p>
    <w:p w:rsidR="00CD34C4" w:rsidRPr="0045439D" w:rsidRDefault="00CD34C4" w:rsidP="00CD34C4">
      <w:pPr>
        <w:shd w:val="clear" w:color="auto" w:fill="FFFFFF"/>
        <w:ind w:firstLine="640"/>
        <w:jc w:val="both"/>
        <w:rPr>
          <w:color w:val="000000"/>
          <w:spacing w:val="-5"/>
          <w:sz w:val="28"/>
          <w:szCs w:val="28"/>
        </w:rPr>
      </w:pPr>
      <w:r w:rsidRPr="00C8168A">
        <w:rPr>
          <w:color w:val="000000"/>
          <w:spacing w:val="-6"/>
          <w:sz w:val="28"/>
          <w:szCs w:val="28"/>
        </w:rPr>
        <w:t xml:space="preserve">В соответствии с частью 2 ст. 3.4 КоАП РФ предупреждение устанавливается за впервые </w:t>
      </w:r>
      <w:r w:rsidRPr="00C8168A">
        <w:rPr>
          <w:color w:val="000000"/>
          <w:spacing w:val="-5"/>
          <w:sz w:val="28"/>
          <w:szCs w:val="28"/>
        </w:rPr>
        <w:t>совершенные административные правонарушения при отсутствии последствий, причинения вреда или возникновения угрозы причинения вреда жизни и здоровью</w:t>
      </w:r>
      <w:r w:rsidRPr="0045439D">
        <w:rPr>
          <w:color w:val="000000"/>
          <w:spacing w:val="-5"/>
          <w:sz w:val="28"/>
          <w:szCs w:val="28"/>
        </w:rPr>
        <w:t xml:space="preserve"> людей, объектам животного и </w:t>
      </w:r>
      <w:r w:rsidRPr="0045439D">
        <w:rPr>
          <w:color w:val="000000"/>
          <w:spacing w:val="-3"/>
          <w:sz w:val="28"/>
          <w:szCs w:val="28"/>
        </w:rPr>
        <w:t xml:space="preserve">растительного мира, окружающей среде, объектам культурного наследия народов РФ, </w:t>
      </w:r>
      <w:r w:rsidRPr="0045439D">
        <w:rPr>
          <w:color w:val="000000"/>
          <w:spacing w:val="-1"/>
          <w:sz w:val="28"/>
          <w:szCs w:val="28"/>
        </w:rPr>
        <w:t xml:space="preserve">безопасности государства, угрозы чрезвычайных ситуаций природного и техногенного </w:t>
      </w:r>
      <w:r w:rsidRPr="0045439D">
        <w:rPr>
          <w:color w:val="000000"/>
          <w:spacing w:val="-5"/>
          <w:sz w:val="28"/>
          <w:szCs w:val="28"/>
        </w:rPr>
        <w:t>характера, а также при отсутствии имущественного ущерба.</w:t>
      </w:r>
      <w:r w:rsidRPr="00D178F1">
        <w:rPr>
          <w:color w:val="000000"/>
          <w:spacing w:val="-5"/>
          <w:sz w:val="28"/>
          <w:szCs w:val="28"/>
          <w:highlight w:val="yellow"/>
        </w:rPr>
        <w:t xml:space="preserve"> </w:t>
      </w:r>
    </w:p>
    <w:p w:rsidR="00CD34C4" w:rsidRPr="0045439D" w:rsidRDefault="00CD34C4" w:rsidP="00CD34C4">
      <w:pPr>
        <w:shd w:val="clear" w:color="auto" w:fill="FFFFFF"/>
        <w:ind w:firstLine="635"/>
        <w:jc w:val="both"/>
        <w:rPr>
          <w:sz w:val="28"/>
          <w:szCs w:val="28"/>
        </w:rPr>
      </w:pPr>
      <w:r w:rsidRPr="0045439D">
        <w:rPr>
          <w:color w:val="000000"/>
          <w:spacing w:val="-5"/>
          <w:sz w:val="28"/>
          <w:szCs w:val="28"/>
        </w:rPr>
        <w:tab/>
        <w:t xml:space="preserve">Вина </w:t>
      </w:r>
      <w:r w:rsidR="00301F93" w:rsidRPr="00301F93">
        <w:rPr>
          <w:sz w:val="28"/>
          <w:szCs w:val="28"/>
        </w:rPr>
        <w:t xml:space="preserve">ООО </w:t>
      </w:r>
      <w:r w:rsidR="00383491">
        <w:rPr>
          <w:sz w:val="28"/>
          <w:szCs w:val="28"/>
        </w:rPr>
        <w:t>«</w:t>
      </w:r>
      <w:r w:rsidR="00383491">
        <w:rPr>
          <w:rFonts w:eastAsiaTheme="minorHAnsi"/>
          <w:sz w:val="28"/>
          <w:szCs w:val="28"/>
          <w:lang w:eastAsia="en-US"/>
        </w:rPr>
        <w:t>***</w:t>
      </w:r>
      <w:r w:rsidR="00301F93" w:rsidRPr="00301F93">
        <w:rPr>
          <w:sz w:val="28"/>
          <w:szCs w:val="28"/>
        </w:rPr>
        <w:t>»</w:t>
      </w:r>
      <w:r w:rsidR="00301F93">
        <w:rPr>
          <w:sz w:val="28"/>
          <w:szCs w:val="28"/>
        </w:rPr>
        <w:t xml:space="preserve"> </w:t>
      </w:r>
      <w:r w:rsidRPr="0045439D">
        <w:rPr>
          <w:color w:val="000000"/>
          <w:spacing w:val="-5"/>
          <w:sz w:val="28"/>
          <w:szCs w:val="28"/>
        </w:rPr>
        <w:t xml:space="preserve">заключается в том, что оно при необходимой степени осмотрительности и </w:t>
      </w:r>
      <w:r w:rsidRPr="0045439D">
        <w:rPr>
          <w:color w:val="000000"/>
          <w:spacing w:val="-3"/>
          <w:sz w:val="28"/>
          <w:szCs w:val="28"/>
        </w:rPr>
        <w:t xml:space="preserve">заботливости имело возможность для соблюдения требований законодательства, но не </w:t>
      </w:r>
      <w:r w:rsidRPr="0045439D">
        <w:rPr>
          <w:color w:val="000000"/>
          <w:spacing w:val="-5"/>
          <w:sz w:val="28"/>
          <w:szCs w:val="28"/>
        </w:rPr>
        <w:t>предприняло необходимых мер для их соблюдения.</w:t>
      </w:r>
    </w:p>
    <w:p w:rsidR="00CD34C4" w:rsidRPr="0045439D" w:rsidRDefault="00CD34C4" w:rsidP="00CD34C4">
      <w:pPr>
        <w:shd w:val="clear" w:color="auto" w:fill="FFFFFF"/>
        <w:ind w:firstLine="635"/>
        <w:jc w:val="both"/>
        <w:rPr>
          <w:sz w:val="28"/>
          <w:szCs w:val="28"/>
        </w:rPr>
      </w:pPr>
      <w:r w:rsidRPr="0045439D">
        <w:rPr>
          <w:color w:val="000000"/>
          <w:spacing w:val="-1"/>
          <w:sz w:val="28"/>
          <w:szCs w:val="28"/>
        </w:rPr>
        <w:tab/>
        <w:t xml:space="preserve">В дело не представлены доказательства того, что совершенным правонарушением </w:t>
      </w:r>
      <w:r w:rsidRPr="0045439D">
        <w:rPr>
          <w:color w:val="000000"/>
          <w:spacing w:val="-5"/>
          <w:sz w:val="28"/>
          <w:szCs w:val="28"/>
        </w:rPr>
        <w:t xml:space="preserve">причинен вред или создана угроза причинения вреда жизни и здоровью людей, объектам </w:t>
      </w:r>
      <w:r w:rsidRPr="0045439D">
        <w:rPr>
          <w:color w:val="000000"/>
          <w:spacing w:val="1"/>
          <w:sz w:val="28"/>
          <w:szCs w:val="28"/>
        </w:rPr>
        <w:t xml:space="preserve">животного и растительного мира, окружающей среде, объектам культурного наследия </w:t>
      </w:r>
      <w:r w:rsidRPr="0045439D">
        <w:rPr>
          <w:color w:val="000000"/>
          <w:spacing w:val="-2"/>
          <w:sz w:val="28"/>
          <w:szCs w:val="28"/>
        </w:rPr>
        <w:t xml:space="preserve">народов РФ, безопасности государства, угрозы чрезвычайных ситуаций природного и </w:t>
      </w:r>
      <w:r w:rsidRPr="0045439D">
        <w:rPr>
          <w:color w:val="000000"/>
          <w:spacing w:val="-5"/>
          <w:sz w:val="28"/>
          <w:szCs w:val="28"/>
        </w:rPr>
        <w:t xml:space="preserve">техногенного характера, имеется имущественный ущерб. </w:t>
      </w:r>
      <w:r>
        <w:rPr>
          <w:color w:val="000000"/>
          <w:spacing w:val="-5"/>
          <w:sz w:val="28"/>
          <w:szCs w:val="28"/>
        </w:rPr>
        <w:t xml:space="preserve">К материалам дела приобщены сведения об устранении нарушений. </w:t>
      </w:r>
      <w:r w:rsidR="00301F93">
        <w:rPr>
          <w:color w:val="000000"/>
          <w:spacing w:val="-5"/>
          <w:sz w:val="28"/>
          <w:szCs w:val="28"/>
        </w:rPr>
        <w:t>Кроме того, по результатам проверки в акте указано, что часть выявленных нарушений было устранено.</w:t>
      </w:r>
    </w:p>
    <w:p w:rsidR="00CD34C4" w:rsidRPr="00D178F1" w:rsidRDefault="00CD34C4" w:rsidP="00CD34C4">
      <w:pPr>
        <w:shd w:val="clear" w:color="auto" w:fill="FFFFFF"/>
        <w:ind w:firstLine="640"/>
        <w:jc w:val="both"/>
        <w:rPr>
          <w:sz w:val="28"/>
          <w:szCs w:val="28"/>
        </w:rPr>
      </w:pPr>
      <w:r w:rsidRPr="0045439D">
        <w:rPr>
          <w:color w:val="000000"/>
          <w:spacing w:val="-5"/>
          <w:sz w:val="28"/>
          <w:szCs w:val="28"/>
        </w:rPr>
        <w:tab/>
        <w:t xml:space="preserve">С учетом изложенных обстоятельств, а также принимая во внимание, что </w:t>
      </w:r>
      <w:r w:rsidR="00301F93" w:rsidRPr="00301F93">
        <w:rPr>
          <w:sz w:val="28"/>
          <w:szCs w:val="28"/>
        </w:rPr>
        <w:t xml:space="preserve">ООО </w:t>
      </w:r>
      <w:r w:rsidR="00383491">
        <w:rPr>
          <w:sz w:val="28"/>
          <w:szCs w:val="28"/>
        </w:rPr>
        <w:t>«</w:t>
      </w:r>
      <w:r w:rsidR="00383491">
        <w:rPr>
          <w:rFonts w:eastAsiaTheme="minorHAnsi"/>
          <w:sz w:val="28"/>
          <w:szCs w:val="28"/>
          <w:lang w:eastAsia="en-US"/>
        </w:rPr>
        <w:t>***</w:t>
      </w:r>
      <w:r w:rsidR="00301F93" w:rsidRPr="00301F93">
        <w:rPr>
          <w:sz w:val="28"/>
          <w:szCs w:val="28"/>
        </w:rPr>
        <w:t>»</w:t>
      </w:r>
      <w:r w:rsidR="00301F93">
        <w:rPr>
          <w:sz w:val="28"/>
          <w:szCs w:val="28"/>
        </w:rPr>
        <w:t xml:space="preserve"> </w:t>
      </w:r>
      <w:r w:rsidRPr="0045439D">
        <w:rPr>
          <w:color w:val="000000"/>
          <w:spacing w:val="-5"/>
          <w:sz w:val="28"/>
          <w:szCs w:val="28"/>
        </w:rPr>
        <w:t xml:space="preserve">впервые совершило административное правонарушение, отсутствует причинение вреда или возникновение угрозы причинения вреда жизни и здоровью людей, объектам животного и </w:t>
      </w:r>
      <w:r w:rsidRPr="0045439D">
        <w:rPr>
          <w:color w:val="000000"/>
          <w:spacing w:val="-3"/>
          <w:sz w:val="28"/>
          <w:szCs w:val="28"/>
        </w:rPr>
        <w:t xml:space="preserve">растительного мира, окружающей среде, объектам культурного наследия народов РФ, </w:t>
      </w:r>
      <w:r w:rsidRPr="0045439D">
        <w:rPr>
          <w:color w:val="000000"/>
          <w:spacing w:val="-1"/>
          <w:sz w:val="28"/>
          <w:szCs w:val="28"/>
        </w:rPr>
        <w:t xml:space="preserve">безопасности государства, угрозы чрезвычайных ситуаций природного и техногенного </w:t>
      </w:r>
      <w:r w:rsidRPr="0045439D">
        <w:rPr>
          <w:color w:val="000000"/>
          <w:spacing w:val="-5"/>
          <w:sz w:val="28"/>
          <w:szCs w:val="28"/>
        </w:rPr>
        <w:t>характера, а также  отсутствие имущественного ущерба, мировой судья</w:t>
      </w:r>
      <w:r w:rsidRPr="0045439D">
        <w:rPr>
          <w:color w:val="000000"/>
          <w:spacing w:val="8"/>
          <w:sz w:val="28"/>
          <w:szCs w:val="28"/>
        </w:rPr>
        <w:t xml:space="preserve"> считает возможным </w:t>
      </w:r>
      <w:r w:rsidRPr="00D178F1">
        <w:rPr>
          <w:color w:val="000000"/>
          <w:spacing w:val="-4"/>
          <w:sz w:val="28"/>
          <w:szCs w:val="28"/>
        </w:rPr>
        <w:t>назначить</w:t>
      </w:r>
      <w:r w:rsidRPr="0045439D">
        <w:rPr>
          <w:color w:val="000000"/>
          <w:spacing w:val="-4"/>
          <w:sz w:val="28"/>
          <w:szCs w:val="28"/>
        </w:rPr>
        <w:t xml:space="preserve"> наказание в виде предупреждения.</w:t>
      </w:r>
      <w:bookmarkEnd w:id="1"/>
    </w:p>
    <w:p w:rsidR="00CD34C4" w:rsidRPr="00B12340" w:rsidRDefault="00CD34C4" w:rsidP="00CD34C4">
      <w:pPr>
        <w:ind w:firstLine="708"/>
        <w:jc w:val="both"/>
        <w:rPr>
          <w:sz w:val="28"/>
          <w:szCs w:val="28"/>
        </w:rPr>
      </w:pPr>
      <w:r w:rsidRPr="00B12340"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CD34C4" w:rsidRPr="00B12340" w:rsidRDefault="00CD34C4" w:rsidP="00CD34C4">
      <w:pPr>
        <w:jc w:val="center"/>
        <w:rPr>
          <w:b/>
          <w:bCs/>
          <w:sz w:val="28"/>
          <w:szCs w:val="28"/>
        </w:rPr>
      </w:pPr>
      <w:r w:rsidRPr="00B12340">
        <w:rPr>
          <w:b/>
          <w:bCs/>
          <w:sz w:val="28"/>
          <w:szCs w:val="28"/>
        </w:rPr>
        <w:t>ПОСТАНОВИЛ:</w:t>
      </w:r>
    </w:p>
    <w:p w:rsidR="00CD34C4" w:rsidRPr="00C115CA" w:rsidRDefault="00CD34C4" w:rsidP="00CD34C4">
      <w:pPr>
        <w:ind w:firstLine="708"/>
        <w:jc w:val="both"/>
        <w:rPr>
          <w:sz w:val="28"/>
          <w:szCs w:val="28"/>
        </w:rPr>
      </w:pPr>
      <w:r w:rsidRPr="00B12340">
        <w:rPr>
          <w:sz w:val="28"/>
          <w:szCs w:val="28"/>
        </w:rPr>
        <w:t>Юридическое лицо –</w:t>
      </w:r>
      <w:r w:rsidRPr="002F17F1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 с ограниченной ответственностью «</w:t>
      </w:r>
      <w:r w:rsidR="00383491">
        <w:rPr>
          <w:rFonts w:eastAsiaTheme="minorHAnsi"/>
          <w:sz w:val="28"/>
          <w:szCs w:val="28"/>
          <w:lang w:eastAsia="en-US"/>
        </w:rPr>
        <w:t>***</w:t>
      </w:r>
      <w:r w:rsidR="00BE3C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12340">
        <w:rPr>
          <w:sz w:val="28"/>
          <w:szCs w:val="28"/>
        </w:rPr>
        <w:t xml:space="preserve">признать виновным </w:t>
      </w:r>
      <w:r w:rsidRPr="00B12340">
        <w:rPr>
          <w:color w:val="000000"/>
          <w:sz w:val="28"/>
          <w:szCs w:val="28"/>
        </w:rPr>
        <w:t xml:space="preserve">в совершении административного правонарушения, </w:t>
      </w:r>
      <w:proofErr w:type="gramStart"/>
      <w:r w:rsidRPr="00B12340">
        <w:rPr>
          <w:color w:val="000000"/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r w:rsidRPr="00B12340">
        <w:rPr>
          <w:sz w:val="28"/>
          <w:szCs w:val="28"/>
        </w:rPr>
        <w:t xml:space="preserve"> </w:t>
      </w:r>
      <w:r w:rsidR="00301F93">
        <w:rPr>
          <w:sz w:val="28"/>
          <w:szCs w:val="28"/>
        </w:rPr>
        <w:t>ч.</w:t>
      </w:r>
      <w:proofErr w:type="gramEnd"/>
      <w:r w:rsidR="00301F9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12340">
        <w:rPr>
          <w:sz w:val="28"/>
          <w:szCs w:val="28"/>
        </w:rPr>
        <w:t>ст.</w:t>
      </w:r>
      <w:r w:rsidR="00301F93">
        <w:rPr>
          <w:sz w:val="28"/>
          <w:szCs w:val="28"/>
        </w:rPr>
        <w:t>14.1.3</w:t>
      </w:r>
      <w:r w:rsidRPr="00B12340">
        <w:rPr>
          <w:sz w:val="28"/>
          <w:szCs w:val="28"/>
        </w:rPr>
        <w:t xml:space="preserve"> </w:t>
      </w:r>
      <w:r w:rsidRPr="00C115CA">
        <w:rPr>
          <w:sz w:val="28"/>
          <w:szCs w:val="28"/>
        </w:rPr>
        <w:t xml:space="preserve">Кодекса Российской Федерации об </w:t>
      </w:r>
      <w:r w:rsidRPr="00C115CA">
        <w:rPr>
          <w:sz w:val="28"/>
          <w:szCs w:val="28"/>
        </w:rPr>
        <w:lastRenderedPageBreak/>
        <w:t>административных правонарушениях, и назначить наказание в виде предупреждения.</w:t>
      </w:r>
    </w:p>
    <w:p w:rsidR="00CD34C4" w:rsidRDefault="00CD34C4" w:rsidP="00CD34C4">
      <w:pPr>
        <w:ind w:firstLine="708"/>
        <w:jc w:val="both"/>
        <w:rPr>
          <w:sz w:val="28"/>
          <w:szCs w:val="28"/>
        </w:rPr>
      </w:pPr>
    </w:p>
    <w:p w:rsidR="00CD34C4" w:rsidRPr="00B12340" w:rsidRDefault="00CD34C4" w:rsidP="00CD34C4">
      <w:pPr>
        <w:ind w:firstLine="708"/>
        <w:jc w:val="both"/>
        <w:rPr>
          <w:sz w:val="28"/>
          <w:szCs w:val="28"/>
        </w:rPr>
      </w:pPr>
      <w:r w:rsidRPr="00B12340">
        <w:rPr>
          <w:sz w:val="28"/>
          <w:szCs w:val="28"/>
        </w:rPr>
        <w:t xml:space="preserve"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</w:t>
      </w:r>
      <w:r w:rsidRPr="00B12340">
        <w:rPr>
          <w:color w:val="000000"/>
          <w:sz w:val="28"/>
          <w:szCs w:val="28"/>
        </w:rPr>
        <w:t>вручения или получения</w:t>
      </w:r>
      <w:r w:rsidRPr="00B12340">
        <w:rPr>
          <w:sz w:val="28"/>
          <w:szCs w:val="28"/>
        </w:rPr>
        <w:t xml:space="preserve"> копии постановления. </w:t>
      </w:r>
    </w:p>
    <w:p w:rsidR="00CD34C4" w:rsidRPr="00B12340" w:rsidRDefault="00CD34C4" w:rsidP="00CD34C4">
      <w:pPr>
        <w:jc w:val="both"/>
        <w:rPr>
          <w:sz w:val="28"/>
          <w:szCs w:val="28"/>
        </w:rPr>
      </w:pPr>
    </w:p>
    <w:p w:rsidR="00CD34C4" w:rsidRDefault="00BE3C95" w:rsidP="00CD3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 w:rsidR="00CD34C4">
        <w:rPr>
          <w:sz w:val="28"/>
          <w:szCs w:val="28"/>
        </w:rPr>
        <w:tab/>
      </w:r>
      <w:r w:rsidR="00CD34C4">
        <w:rPr>
          <w:sz w:val="28"/>
          <w:szCs w:val="28"/>
        </w:rPr>
        <w:tab/>
      </w:r>
      <w:r w:rsidR="00CD34C4" w:rsidRPr="00B12340">
        <w:rPr>
          <w:sz w:val="28"/>
          <w:szCs w:val="28"/>
        </w:rPr>
        <w:tab/>
      </w:r>
      <w:r w:rsidR="00CD34C4">
        <w:rPr>
          <w:sz w:val="28"/>
          <w:szCs w:val="28"/>
        </w:rPr>
        <w:t xml:space="preserve"> </w:t>
      </w:r>
      <w:r w:rsidR="00CD34C4">
        <w:rPr>
          <w:sz w:val="28"/>
          <w:szCs w:val="28"/>
        </w:rPr>
        <w:tab/>
      </w:r>
      <w:r w:rsidR="00CD34C4">
        <w:rPr>
          <w:sz w:val="28"/>
          <w:szCs w:val="28"/>
        </w:rPr>
        <w:tab/>
      </w:r>
      <w:r w:rsidR="00CD34C4" w:rsidRPr="00B12340">
        <w:rPr>
          <w:sz w:val="28"/>
          <w:szCs w:val="28"/>
        </w:rPr>
        <w:t>Н.Б. Ашарина</w:t>
      </w:r>
    </w:p>
    <w:p w:rsidR="00BE3C95" w:rsidRDefault="00BE3C95" w:rsidP="00CD34C4">
      <w:pPr>
        <w:jc w:val="both"/>
        <w:rPr>
          <w:sz w:val="28"/>
          <w:szCs w:val="28"/>
        </w:rPr>
      </w:pPr>
    </w:p>
    <w:p w:rsidR="00301F93" w:rsidRDefault="00301F93" w:rsidP="00CD34C4">
      <w:pPr>
        <w:jc w:val="both"/>
        <w:rPr>
          <w:sz w:val="28"/>
          <w:szCs w:val="28"/>
        </w:rPr>
      </w:pPr>
      <w:bookmarkStart w:id="3" w:name="_GoBack"/>
      <w:bookmarkEnd w:id="3"/>
    </w:p>
    <w:p w:rsidR="00CD34C4" w:rsidRDefault="00CD34C4" w:rsidP="00CD34C4">
      <w:pPr>
        <w:jc w:val="both"/>
        <w:rPr>
          <w:sz w:val="28"/>
          <w:szCs w:val="28"/>
        </w:rPr>
      </w:pPr>
    </w:p>
    <w:p w:rsidR="00CD34C4" w:rsidRDefault="00CD34C4" w:rsidP="00CD34C4">
      <w:pPr>
        <w:jc w:val="both"/>
        <w:rPr>
          <w:sz w:val="28"/>
          <w:szCs w:val="28"/>
        </w:rPr>
      </w:pPr>
    </w:p>
    <w:p w:rsidR="00CD34C4" w:rsidRPr="00FE3377" w:rsidRDefault="00CD34C4" w:rsidP="00CD34C4">
      <w:pPr>
        <w:jc w:val="both"/>
        <w:rPr>
          <w:sz w:val="28"/>
          <w:szCs w:val="28"/>
        </w:rPr>
      </w:pPr>
    </w:p>
    <w:p w:rsidR="00CD34C4" w:rsidRDefault="00CD34C4" w:rsidP="00CD34C4">
      <w:pPr>
        <w:ind w:firstLine="708"/>
        <w:jc w:val="both"/>
        <w:rPr>
          <w:sz w:val="28"/>
          <w:szCs w:val="28"/>
        </w:rPr>
      </w:pPr>
    </w:p>
    <w:p w:rsidR="00CD34C4" w:rsidRDefault="00CD34C4" w:rsidP="00CD34C4"/>
    <w:p w:rsidR="0018270B" w:rsidRDefault="0018270B"/>
    <w:sectPr w:rsidR="0018270B" w:rsidSect="00356EE0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4C4"/>
    <w:rsid w:val="0018270B"/>
    <w:rsid w:val="00301F93"/>
    <w:rsid w:val="00383491"/>
    <w:rsid w:val="00B2213C"/>
    <w:rsid w:val="00BE3C95"/>
    <w:rsid w:val="00C16F71"/>
    <w:rsid w:val="00CD34C4"/>
    <w:rsid w:val="00DC7502"/>
    <w:rsid w:val="00E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04500-4791-422E-9FA9-E3B9BE8F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34C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D34C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CD34C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335368.4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asharina</dc:creator>
  <cp:lastModifiedBy>Самбук Анастасия Васильевна</cp:lastModifiedBy>
  <cp:revision>3</cp:revision>
  <cp:lastPrinted>2017-05-29T05:25:00Z</cp:lastPrinted>
  <dcterms:created xsi:type="dcterms:W3CDTF">2017-05-27T04:02:00Z</dcterms:created>
  <dcterms:modified xsi:type="dcterms:W3CDTF">2017-06-09T06:31:00Z</dcterms:modified>
</cp:coreProperties>
</file>