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C119EA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Дело № 5-</w:t>
      </w:r>
      <w:r w:rsidR="00CD04C4">
        <w:rPr>
          <w:rFonts w:ascii="Times New Roman" w:hAnsi="Times New Roman" w:cs="Times New Roman"/>
          <w:sz w:val="26"/>
          <w:szCs w:val="26"/>
        </w:rPr>
        <w:t>750</w:t>
      </w:r>
      <w:r w:rsidRPr="00C119EA">
        <w:rPr>
          <w:rFonts w:ascii="Times New Roman" w:hAnsi="Times New Roman" w:cs="Times New Roman"/>
          <w:sz w:val="26"/>
          <w:szCs w:val="26"/>
        </w:rPr>
        <w:t>-170</w:t>
      </w:r>
      <w:r w:rsidRPr="00C119EA" w:rsidR="000C18BA">
        <w:rPr>
          <w:rFonts w:ascii="Times New Roman" w:hAnsi="Times New Roman" w:cs="Times New Roman"/>
          <w:sz w:val="26"/>
          <w:szCs w:val="26"/>
        </w:rPr>
        <w:t>3</w:t>
      </w:r>
      <w:r w:rsidRPr="00C119EA">
        <w:rPr>
          <w:rFonts w:ascii="Times New Roman" w:hAnsi="Times New Roman" w:cs="Times New Roman"/>
          <w:sz w:val="26"/>
          <w:szCs w:val="26"/>
        </w:rPr>
        <w:t>/20</w:t>
      </w:r>
      <w:r w:rsidRPr="00C119EA" w:rsidR="00C20814">
        <w:rPr>
          <w:rFonts w:ascii="Times New Roman" w:hAnsi="Times New Roman" w:cs="Times New Roman"/>
          <w:sz w:val="26"/>
          <w:szCs w:val="26"/>
        </w:rPr>
        <w:t>2</w:t>
      </w:r>
      <w:r w:rsidRPr="00C119EA" w:rsidR="00B16921">
        <w:rPr>
          <w:rFonts w:ascii="Times New Roman" w:hAnsi="Times New Roman" w:cs="Times New Roman"/>
          <w:sz w:val="26"/>
          <w:szCs w:val="26"/>
        </w:rPr>
        <w:t>5</w:t>
      </w:r>
    </w:p>
    <w:p w:rsidR="00234501" w:rsidRPr="00C119EA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C119EA">
        <w:rPr>
          <w:rFonts w:ascii="Times New Roman" w:hAnsi="Times New Roman" w:cs="Times New Roman"/>
          <w:bCs/>
          <w:sz w:val="26"/>
          <w:szCs w:val="26"/>
        </w:rPr>
        <w:t>86</w:t>
      </w:r>
      <w:r w:rsidRPr="00C119E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119EA" w:rsidR="005C2FD7">
        <w:rPr>
          <w:rFonts w:ascii="Times New Roman" w:hAnsi="Times New Roman" w:cs="Times New Roman"/>
          <w:bCs/>
          <w:sz w:val="26"/>
          <w:szCs w:val="26"/>
        </w:rPr>
        <w:t>003</w:t>
      </w:r>
      <w:r w:rsidRPr="00C119EA" w:rsidR="000C18BA">
        <w:rPr>
          <w:rFonts w:ascii="Times New Roman" w:hAnsi="Times New Roman" w:cs="Times New Roman"/>
          <w:bCs/>
          <w:sz w:val="26"/>
          <w:szCs w:val="26"/>
        </w:rPr>
        <w:t>4</w:t>
      </w:r>
      <w:r w:rsidRPr="00C119EA" w:rsidR="00302898">
        <w:rPr>
          <w:rFonts w:ascii="Times New Roman" w:hAnsi="Times New Roman" w:cs="Times New Roman"/>
          <w:bCs/>
          <w:sz w:val="26"/>
          <w:szCs w:val="26"/>
        </w:rPr>
        <w:t>-01-202</w:t>
      </w:r>
      <w:r w:rsidRPr="00C119EA" w:rsidR="00B16921">
        <w:rPr>
          <w:rFonts w:ascii="Times New Roman" w:hAnsi="Times New Roman" w:cs="Times New Roman"/>
          <w:bCs/>
          <w:sz w:val="26"/>
          <w:szCs w:val="26"/>
        </w:rPr>
        <w:t>5</w:t>
      </w:r>
      <w:r w:rsidRPr="00C119EA">
        <w:rPr>
          <w:rFonts w:ascii="Times New Roman" w:hAnsi="Times New Roman" w:cs="Times New Roman"/>
          <w:bCs/>
          <w:sz w:val="26"/>
          <w:szCs w:val="26"/>
        </w:rPr>
        <w:t>-00</w:t>
      </w:r>
      <w:r w:rsidR="00081BCE">
        <w:rPr>
          <w:rFonts w:ascii="Times New Roman" w:hAnsi="Times New Roman" w:cs="Times New Roman"/>
          <w:bCs/>
          <w:sz w:val="26"/>
          <w:szCs w:val="26"/>
        </w:rPr>
        <w:t>23</w:t>
      </w:r>
      <w:r w:rsidR="00CD04C4">
        <w:rPr>
          <w:rFonts w:ascii="Times New Roman" w:hAnsi="Times New Roman" w:cs="Times New Roman"/>
          <w:bCs/>
          <w:sz w:val="26"/>
          <w:szCs w:val="26"/>
        </w:rPr>
        <w:t xml:space="preserve">50-82 </w:t>
      </w:r>
      <w:r w:rsidR="00081B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B169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3157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263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C142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B03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D803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ab/>
      </w:r>
    </w:p>
    <w:p w:rsidR="00380878" w:rsidRPr="00C119EA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C119EA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</w:t>
      </w:r>
      <w:r w:rsidRPr="00C119EA">
        <w:rPr>
          <w:rFonts w:ascii="Times New Roman" w:hAnsi="Times New Roman" w:cs="Times New Roman"/>
          <w:sz w:val="26"/>
          <w:szCs w:val="26"/>
        </w:rPr>
        <w:t>о</w:t>
      </w:r>
      <w:r w:rsidRPr="00C119E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C119E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119EA">
        <w:rPr>
          <w:rFonts w:ascii="Times New Roman" w:hAnsi="Times New Roman" w:cs="Times New Roman"/>
          <w:sz w:val="26"/>
          <w:szCs w:val="26"/>
        </w:rPr>
        <w:t>м</w:t>
      </w:r>
      <w:r w:rsidRPr="00C119EA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C119EA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C119EA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119EA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 w:rsidR="00315764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 w:rsidR="00516A4B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413C08">
        <w:rPr>
          <w:rFonts w:ascii="Times New Roman" w:hAnsi="Times New Roman" w:cs="Times New Roman"/>
          <w:sz w:val="26"/>
          <w:szCs w:val="26"/>
        </w:rPr>
        <w:t xml:space="preserve"> </w:t>
      </w:r>
      <w:r w:rsidR="00081BCE">
        <w:rPr>
          <w:rFonts w:ascii="Times New Roman" w:hAnsi="Times New Roman" w:cs="Times New Roman"/>
          <w:sz w:val="26"/>
          <w:szCs w:val="26"/>
        </w:rPr>
        <w:t xml:space="preserve">    </w:t>
      </w:r>
      <w:r w:rsidRPr="00C119EA" w:rsidR="0096635C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B16921">
        <w:rPr>
          <w:rFonts w:ascii="Times New Roman" w:hAnsi="Times New Roman" w:cs="Times New Roman"/>
          <w:sz w:val="26"/>
          <w:szCs w:val="26"/>
        </w:rPr>
        <w:t>2</w:t>
      </w:r>
      <w:r w:rsidR="00CD04C4">
        <w:rPr>
          <w:rFonts w:ascii="Times New Roman" w:hAnsi="Times New Roman" w:cs="Times New Roman"/>
          <w:sz w:val="26"/>
          <w:szCs w:val="26"/>
        </w:rPr>
        <w:t>3</w:t>
      </w:r>
      <w:r w:rsidR="00081BCE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C119EA" w:rsidR="00953B1D">
        <w:rPr>
          <w:rFonts w:ascii="Times New Roman" w:hAnsi="Times New Roman" w:cs="Times New Roman"/>
          <w:sz w:val="26"/>
          <w:szCs w:val="26"/>
        </w:rPr>
        <w:t>202</w:t>
      </w:r>
      <w:r w:rsidRPr="00C119EA" w:rsidR="00C119EA">
        <w:rPr>
          <w:rFonts w:ascii="Times New Roman" w:hAnsi="Times New Roman" w:cs="Times New Roman"/>
          <w:sz w:val="26"/>
          <w:szCs w:val="26"/>
        </w:rPr>
        <w:t>5</w:t>
      </w:r>
      <w:r w:rsidRPr="00C119EA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>года</w:t>
      </w:r>
      <w:r w:rsidRPr="00C119EA">
        <w:rPr>
          <w:rFonts w:ascii="Times New Roman" w:hAnsi="Times New Roman" w:cs="Times New Roman"/>
          <w:sz w:val="26"/>
          <w:szCs w:val="26"/>
        </w:rPr>
        <w:tab/>
      </w:r>
    </w:p>
    <w:p w:rsidR="00AF2820" w:rsidRPr="00C119EA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М</w:t>
      </w:r>
      <w:r w:rsidRPr="00C119EA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119EA">
        <w:rPr>
          <w:rFonts w:ascii="Times New Roman" w:hAnsi="Times New Roman" w:cs="Times New Roman"/>
          <w:sz w:val="26"/>
          <w:szCs w:val="26"/>
        </w:rPr>
        <w:t>3</w:t>
      </w:r>
      <w:r w:rsidRPr="00C119EA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C119E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119EA" w:rsidR="00E628DC">
        <w:rPr>
          <w:rFonts w:ascii="Times New Roman" w:hAnsi="Times New Roman" w:cs="Times New Roman"/>
          <w:sz w:val="26"/>
          <w:szCs w:val="26"/>
        </w:rPr>
        <w:t>(</w:t>
      </w:r>
      <w:r w:rsidRPr="00C119EA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C119EA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C119EA">
        <w:rPr>
          <w:rFonts w:ascii="Times New Roman" w:hAnsi="Times New Roman" w:cs="Times New Roman"/>
          <w:sz w:val="26"/>
          <w:szCs w:val="26"/>
        </w:rPr>
        <w:t>,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C119EA" w:rsidR="00583801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="00901629">
        <w:rPr>
          <w:rFonts w:ascii="Times New Roman" w:hAnsi="Times New Roman" w:cs="Times New Roman"/>
          <w:sz w:val="26"/>
          <w:szCs w:val="26"/>
        </w:rPr>
        <w:t xml:space="preserve"> Сальникова Михаила Александровича, </w:t>
      </w:r>
      <w:r w:rsidR="00553591">
        <w:rPr>
          <w:rFonts w:ascii="Times New Roman" w:hAnsi="Times New Roman" w:cs="Times New Roman"/>
          <w:sz w:val="26"/>
          <w:szCs w:val="26"/>
        </w:rPr>
        <w:t>*</w:t>
      </w:r>
      <w:r w:rsidRPr="008C6763">
        <w:rPr>
          <w:rFonts w:ascii="Times New Roman" w:hAnsi="Times New Roman" w:cs="Times New Roman"/>
          <w:bCs/>
          <w:iCs/>
          <w:sz w:val="26"/>
          <w:szCs w:val="26"/>
        </w:rPr>
        <w:t>»,</w:t>
      </w:r>
      <w:r w:rsidRPr="008C6763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ч.1 ст.20.25 КоАП РФ,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BCE" w:rsidRPr="008C6763" w:rsidP="00081B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2A90" w:rsidP="00E32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12.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Сальников С.А.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>27.12.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2024 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1227015676 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 w:rsidR="00727198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10.01.2025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sz w:val="26"/>
          <w:szCs w:val="26"/>
        </w:rPr>
        <w:t>Сальников С.А.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обязан в соответствии с ч.1 ст.32.2 КоАП РФ уплатить ад</w:t>
      </w:r>
      <w:r>
        <w:rPr>
          <w:rFonts w:ascii="Times New Roman" w:hAnsi="Times New Roman" w:cs="Times New Roman"/>
          <w:bCs/>
          <w:iCs/>
          <w:sz w:val="26"/>
          <w:szCs w:val="26"/>
        </w:rPr>
        <w:t>министративный штраф в размере 20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11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 xml:space="preserve">Оплата штрафа произведена </w:t>
      </w:r>
      <w:r>
        <w:rPr>
          <w:rFonts w:ascii="Times New Roman" w:hAnsi="Times New Roman" w:cs="Times New Roman"/>
          <w:bCs/>
          <w:iCs/>
          <w:sz w:val="26"/>
          <w:szCs w:val="26"/>
        </w:rPr>
        <w:t>14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>, позднее установленного законом срока.</w:t>
      </w:r>
    </w:p>
    <w:p w:rsidR="00081BCE" w:rsidRPr="00767DBB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Сальников С.А.</w:t>
      </w:r>
      <w:r w:rsidRPr="00767DB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</w:t>
      </w:r>
      <w:r w:rsidR="00806049">
        <w:rPr>
          <w:rFonts w:ascii="Times New Roman" w:hAnsi="Times New Roman" w:cs="Times New Roman"/>
          <w:sz w:val="26"/>
          <w:szCs w:val="26"/>
        </w:rPr>
        <w:t xml:space="preserve">ен в надлежащем порядке, </w:t>
      </w:r>
      <w:r w:rsidRPr="00901629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Сальникова С.А.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081BCE" w:rsidRPr="00CA75F6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>
        <w:rPr>
          <w:rFonts w:ascii="Times New Roman" w:hAnsi="Times New Roman" w:cs="Times New Roman"/>
          <w:sz w:val="26"/>
          <w:szCs w:val="26"/>
        </w:rPr>
        <w:t>№188108862509200</w:t>
      </w:r>
      <w:r w:rsidR="00E32A90">
        <w:rPr>
          <w:rFonts w:ascii="Times New Roman" w:hAnsi="Times New Roman" w:cs="Times New Roman"/>
          <w:sz w:val="26"/>
          <w:szCs w:val="26"/>
        </w:rPr>
        <w:t>4</w:t>
      </w:r>
      <w:r w:rsidR="00901629">
        <w:rPr>
          <w:rFonts w:ascii="Times New Roman" w:hAnsi="Times New Roman" w:cs="Times New Roman"/>
          <w:sz w:val="26"/>
          <w:szCs w:val="26"/>
        </w:rPr>
        <w:t xml:space="preserve">1044 </w:t>
      </w:r>
      <w:r w:rsidRPr="008C6763">
        <w:rPr>
          <w:rFonts w:ascii="Times New Roman" w:hAnsi="Times New Roman" w:cs="Times New Roman"/>
          <w:sz w:val="26"/>
          <w:szCs w:val="26"/>
        </w:rPr>
        <w:t>об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901629">
        <w:rPr>
          <w:rFonts w:ascii="Times New Roman" w:hAnsi="Times New Roman" w:cs="Times New Roman"/>
          <w:sz w:val="26"/>
          <w:szCs w:val="26"/>
        </w:rPr>
        <w:t>2</w:t>
      </w:r>
      <w:r w:rsidR="00E32A9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01629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CA75F6" w:rsidR="00901629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 w:rsidR="00901629">
        <w:rPr>
          <w:rFonts w:ascii="Times New Roman" w:hAnsi="Times New Roman" w:cs="Times New Roman"/>
          <w:bCs/>
          <w:iCs/>
          <w:sz w:val="26"/>
          <w:szCs w:val="26"/>
        </w:rPr>
        <w:t xml:space="preserve">1227015676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901629">
        <w:rPr>
          <w:rFonts w:ascii="Times New Roman" w:hAnsi="Times New Roman" w:cs="Times New Roman"/>
          <w:sz w:val="26"/>
          <w:szCs w:val="26"/>
        </w:rPr>
        <w:t>27.12.2024</w:t>
      </w:r>
      <w:r w:rsidRPr="00CA75F6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8C6763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01629">
        <w:rPr>
          <w:rFonts w:ascii="Times New Roman" w:hAnsi="Times New Roman" w:cs="Times New Roman"/>
          <w:sz w:val="26"/>
          <w:szCs w:val="26"/>
        </w:rPr>
        <w:t>Сальников С.А.</w:t>
      </w:r>
      <w:r w:rsidRPr="008C676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1BCE" w:rsidRPr="008C6763" w:rsidP="00081BCE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="00901629">
        <w:rPr>
          <w:sz w:val="26"/>
          <w:szCs w:val="26"/>
        </w:rPr>
        <w:t>Сальникова С.А.</w:t>
      </w:r>
      <w:r w:rsidRPr="008C6763">
        <w:rPr>
          <w:sz w:val="26"/>
          <w:szCs w:val="26"/>
        </w:rPr>
        <w:t xml:space="preserve"> правильно квалифицированы по ч. 1 ст. 20.25 КоАП РФ.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901629">
        <w:rPr>
          <w:rFonts w:ascii="Times New Roman" w:hAnsi="Times New Roman" w:cs="Times New Roman"/>
          <w:sz w:val="26"/>
          <w:szCs w:val="26"/>
        </w:rPr>
        <w:t>Сальникова С.А.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C6763">
        <w:rPr>
          <w:rFonts w:ascii="Times New Roman" w:hAnsi="Times New Roman" w:cs="Times New Roman"/>
          <w:sz w:val="26"/>
          <w:szCs w:val="26"/>
        </w:rPr>
        <w:t>ст.ст</w:t>
      </w:r>
      <w:r w:rsidRPr="008C676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BCE" w:rsidRPr="008C6763" w:rsidP="00081B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081BCE" w:rsidRPr="008C6763" w:rsidP="00081B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1BCE" w:rsidRPr="008C6763" w:rsidP="00081BCE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Сальникова Михаила Александровича</w:t>
      </w:r>
      <w:r w:rsidRPr="008C676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4</w:t>
      </w:r>
      <w:r w:rsidRPr="008C6763">
        <w:rPr>
          <w:sz w:val="26"/>
          <w:szCs w:val="26"/>
        </w:rPr>
        <w:t>000 (</w:t>
      </w:r>
      <w:r>
        <w:rPr>
          <w:sz w:val="26"/>
          <w:szCs w:val="26"/>
        </w:rPr>
        <w:t>четыре тысячи</w:t>
      </w:r>
      <w:r w:rsidRPr="008C6763">
        <w:rPr>
          <w:sz w:val="26"/>
          <w:szCs w:val="26"/>
        </w:rPr>
        <w:t>) рублей.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81BCE" w:rsidRPr="008C6763" w:rsidP="00081BCE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901629" w:rsidR="00901629">
        <w:rPr>
          <w:sz w:val="26"/>
          <w:szCs w:val="26"/>
        </w:rPr>
        <w:t>0412365400345007502520170</w:t>
      </w:r>
      <w:r w:rsidRPr="008C6763">
        <w:rPr>
          <w:sz w:val="26"/>
          <w:szCs w:val="26"/>
        </w:rPr>
        <w:t>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806049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806049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15764" w:rsidRPr="00C119EA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312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3985"/>
    <w:rsid w:val="000667FC"/>
    <w:rsid w:val="00081BCE"/>
    <w:rsid w:val="000C18BA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5764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05BA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D44"/>
    <w:rsid w:val="005263A0"/>
    <w:rsid w:val="00533520"/>
    <w:rsid w:val="005412FA"/>
    <w:rsid w:val="00553591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E0724"/>
    <w:rsid w:val="005E0FFF"/>
    <w:rsid w:val="005F4D28"/>
    <w:rsid w:val="005F4FC4"/>
    <w:rsid w:val="00600059"/>
    <w:rsid w:val="00621B45"/>
    <w:rsid w:val="00631428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27198"/>
    <w:rsid w:val="0074748C"/>
    <w:rsid w:val="00755BC7"/>
    <w:rsid w:val="007625F7"/>
    <w:rsid w:val="00767DBB"/>
    <w:rsid w:val="007817EF"/>
    <w:rsid w:val="0079773F"/>
    <w:rsid w:val="007A4A16"/>
    <w:rsid w:val="007D16A4"/>
    <w:rsid w:val="007D5316"/>
    <w:rsid w:val="007D59E3"/>
    <w:rsid w:val="007D5D35"/>
    <w:rsid w:val="007F482C"/>
    <w:rsid w:val="00806049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C6763"/>
    <w:rsid w:val="008D2055"/>
    <w:rsid w:val="008D67C7"/>
    <w:rsid w:val="008F6650"/>
    <w:rsid w:val="00901629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A03B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16921"/>
    <w:rsid w:val="00B32F42"/>
    <w:rsid w:val="00B34D3F"/>
    <w:rsid w:val="00B40A7C"/>
    <w:rsid w:val="00B47A52"/>
    <w:rsid w:val="00B530FD"/>
    <w:rsid w:val="00B92F7C"/>
    <w:rsid w:val="00B93843"/>
    <w:rsid w:val="00BC3108"/>
    <w:rsid w:val="00BC74E9"/>
    <w:rsid w:val="00BD612B"/>
    <w:rsid w:val="00BE3135"/>
    <w:rsid w:val="00BE6DB8"/>
    <w:rsid w:val="00BF1D50"/>
    <w:rsid w:val="00C119EA"/>
    <w:rsid w:val="00C142CB"/>
    <w:rsid w:val="00C20814"/>
    <w:rsid w:val="00C2296D"/>
    <w:rsid w:val="00C403C7"/>
    <w:rsid w:val="00C4384C"/>
    <w:rsid w:val="00C55AC0"/>
    <w:rsid w:val="00C76A71"/>
    <w:rsid w:val="00CA2171"/>
    <w:rsid w:val="00CA75F6"/>
    <w:rsid w:val="00CC23EB"/>
    <w:rsid w:val="00CC5413"/>
    <w:rsid w:val="00CD04C4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803F9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00ECF"/>
    <w:rsid w:val="00E11875"/>
    <w:rsid w:val="00E32A90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