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05-0724/1302/2024</w:t>
      </w:r>
    </w:p>
    <w:p>
      <w:pPr>
        <w:spacing w:before="0" w:after="160" w:line="259" w:lineRule="auto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86MS0013-01-2024-004258-14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Белый Яр,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15 мая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024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ул.Совхозная</w:t>
      </w:r>
      <w:r>
        <w:rPr>
          <w:rFonts w:ascii="Times New Roman" w:eastAsia="Times New Roman" w:hAnsi="Times New Roman" w:cs="Times New Roman"/>
          <w:sz w:val="25"/>
          <w:szCs w:val="25"/>
        </w:rPr>
        <w:t>, 3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участием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потерпевшей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А.,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Рамиля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Гидаят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ExternalSystemDefinedgrp-4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Style w:val="cat-ExternalSystemDefinedgrp-41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выдан </w:t>
      </w:r>
      <w:r>
        <w:rPr>
          <w:rStyle w:val="cat-ExternalSystem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3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21 апреля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2024 </w:t>
      </w:r>
      <w:r>
        <w:rPr>
          <w:rFonts w:ascii="Times New Roman" w:eastAsia="Times New Roman" w:hAnsi="Times New Roman" w:cs="Times New Roman"/>
          <w:sz w:val="25"/>
          <w:szCs w:val="25"/>
        </w:rPr>
        <w:t>года около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23 </w:t>
      </w:r>
      <w:r>
        <w:rPr>
          <w:rFonts w:ascii="Times New Roman" w:eastAsia="Times New Roman" w:hAnsi="Times New Roman" w:cs="Times New Roman"/>
          <w:sz w:val="25"/>
          <w:szCs w:val="25"/>
        </w:rPr>
        <w:t>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>мин., гр.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квартире 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r>
        <w:rPr>
          <w:rStyle w:val="cat-UserDefinedgrp-45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почве возникших личных неприязненных отношений, умышленно причинил гр. </w:t>
      </w:r>
      <w:r>
        <w:rPr>
          <w:rStyle w:val="cat-UserDefinedgrp-46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А. телесные повреждения и физическую боль не повлекших последствий, указанных в статье 115 Уголовного кодекса Российской Федерации и иного уголовно-наказуемого деяния. Согласно заключения эксперта № 1660 от 03 мая 2024 года у гр. </w:t>
      </w:r>
      <w:r>
        <w:rPr>
          <w:rStyle w:val="cat-UserDefinedgrp-46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А. установлены следующие повреждения: ушиб мягких тканей в левой </w:t>
      </w:r>
      <w:r>
        <w:rPr>
          <w:rFonts w:ascii="Times New Roman" w:eastAsia="Times New Roman" w:hAnsi="Times New Roman" w:cs="Times New Roman"/>
          <w:sz w:val="25"/>
          <w:szCs w:val="25"/>
        </w:rPr>
        <w:t>скуло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-орбитальной области, относится к телесным повреждениям, не причинившим вред здоровью, как не повлекшие за собой кратковременного расстройства здоровья или незначительной стойкой утраты общей трудоспособности, в соответствии с пунктом № 9 приказа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России от 24.04.2008 г. № 194н «Об утверждении медицинских критериев определения степени тяжести вреда, причиненного здоровью человека».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в совершении правонарушения признал, в содеянном раскаялся.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7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факт причинения физической боли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Сулеймановым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а также ранее данные административному органу объяснения подтвердила. Просила суд строго не наказывать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и ограничиться штрафом.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лиц, участвующих в деле</w:t>
      </w:r>
      <w:r>
        <w:rPr>
          <w:rFonts w:ascii="Times New Roman" w:eastAsia="Times New Roman" w:hAnsi="Times New Roman" w:cs="Times New Roman"/>
          <w:sz w:val="25"/>
          <w:szCs w:val="25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2970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08.05.2024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Сулейманову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о чем проставил свою подпись, в своих объяснениях указал «С протоколом согласен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сообщени</w:t>
      </w:r>
      <w:r>
        <w:rPr>
          <w:rFonts w:ascii="Times New Roman" w:eastAsia="Times New Roman" w:hAnsi="Times New Roman" w:cs="Times New Roman"/>
          <w:sz w:val="25"/>
          <w:szCs w:val="25"/>
        </w:rPr>
        <w:t>ями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Отделом </w:t>
      </w:r>
      <w:r>
        <w:rPr>
          <w:rStyle w:val="cat-ExternalSystemDefinedgrp-43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>. Белый Яр); объяснениями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; объяснениями потерпевше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А.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заключением эксперта № 1660 от 03 мая 2024 года,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ым </w:t>
      </w:r>
      <w:r>
        <w:rPr>
          <w:rFonts w:ascii="Times New Roman" w:eastAsia="Times New Roman" w:hAnsi="Times New Roman" w:cs="Times New Roman"/>
          <w:sz w:val="25"/>
          <w:szCs w:val="25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Назначая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Сулейманову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Сулейманову </w:t>
      </w:r>
      <w:r>
        <w:rPr>
          <w:rFonts w:ascii="Times New Roman" w:eastAsia="Times New Roman" w:hAnsi="Times New Roman" w:cs="Times New Roman"/>
          <w:sz w:val="25"/>
          <w:szCs w:val="25"/>
        </w:rPr>
        <w:t>Р.Г.о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</w:t>
      </w:r>
      <w:r>
        <w:rPr>
          <w:rFonts w:ascii="Times New Roman" w:eastAsia="Times New Roman" w:hAnsi="Times New Roman" w:cs="Times New Roman"/>
          <w:sz w:val="25"/>
          <w:szCs w:val="25"/>
        </w:rPr>
        <w:t>Рамиля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Гидаят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000 </w:t>
      </w:r>
      <w:r>
        <w:rPr>
          <w:rFonts w:ascii="Times New Roman" w:eastAsia="Times New Roman" w:hAnsi="Times New Roman" w:cs="Times New Roman"/>
          <w:sz w:val="25"/>
          <w:szCs w:val="25"/>
        </w:rPr>
        <w:t>руб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00 коп.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0412365400135007242406177.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eastAsia="Times New Roman" w:hAnsi="Times New Roman" w:cs="Times New Roman"/>
          <w:sz w:val="25"/>
          <w:szCs w:val="25"/>
        </w:rPr>
        <w:t>г.п</w:t>
      </w:r>
      <w:r>
        <w:rPr>
          <w:rFonts w:ascii="Times New Roman" w:eastAsia="Times New Roman" w:hAnsi="Times New Roman" w:cs="Times New Roman"/>
          <w:sz w:val="25"/>
          <w:szCs w:val="25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8">
    <w:name w:val="cat-UserDefined grp-46 rplc-8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PassportDatagrp-30rplc-13">
    <w:name w:val="cat-PassportData grp-30 rplc-13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ExternalSystemDefinedgrp-42rplc-18">
    <w:name w:val="cat-ExternalSystemDefined grp-42 rplc-18"/>
    <w:basedOn w:val="DefaultParagraphFont"/>
  </w:style>
  <w:style w:type="character" w:customStyle="1" w:styleId="cat-ExternalSystemDefinedgrp-41rplc-19">
    <w:name w:val="cat-ExternalSystemDefined grp-41 rplc-19"/>
    <w:basedOn w:val="DefaultParagraphFont"/>
  </w:style>
  <w:style w:type="character" w:customStyle="1" w:styleId="cat-ExternalSystemDefinedgrp-39rplc-20">
    <w:name w:val="cat-ExternalSystemDefined grp-39 rplc-20"/>
    <w:basedOn w:val="DefaultParagraphFont"/>
  </w:style>
  <w:style w:type="character" w:customStyle="1" w:styleId="cat-ExternalSystemDefinedgrp-43rplc-22">
    <w:name w:val="cat-ExternalSystemDefined grp-43 rplc-22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6rplc-31">
    <w:name w:val="cat-UserDefined grp-46 rplc-31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ExternalSystemDefinedgrp-43rplc-45">
    <w:name w:val="cat-ExternalSystemDefined grp-43 rplc-45"/>
    <w:basedOn w:val="DefaultParagraphFont"/>
  </w:style>
  <w:style w:type="character" w:customStyle="1" w:styleId="cat-UserDefinedgrp-46rplc-49">
    <w:name w:val="cat-UserDefined grp-4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