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A68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</w:t>
      </w:r>
      <w:r w:rsidR="000B509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12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</w:t>
      </w:r>
      <w:r w:rsidR="000B509E">
        <w:rPr>
          <w:b w:val="0"/>
          <w:color w:val="000099"/>
          <w:sz w:val="24"/>
        </w:rPr>
        <w:t>84</w:t>
      </w:r>
      <w:r w:rsidR="009D00DF">
        <w:rPr>
          <w:b w:val="0"/>
          <w:color w:val="000099"/>
          <w:sz w:val="24"/>
        </w:rPr>
        <w:t>-</w:t>
      </w:r>
      <w:r w:rsidR="000B509E">
        <w:rPr>
          <w:b w:val="0"/>
          <w:color w:val="000099"/>
          <w:sz w:val="24"/>
        </w:rPr>
        <w:t>04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Мельникова Александра Васильевича, </w:t>
      </w:r>
      <w:r w:rsidR="00B908FE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AD5026" w:rsidP="00AD5026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50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 xml:space="preserve">в 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здании железнодорожного вокзала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ул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. Привокзальная д. 23</w:t>
      </w:r>
      <w:r w:rsidR="00105B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B509E">
        <w:rPr>
          <w:rFonts w:ascii="Times New Roman CYR" w:hAnsi="Times New Roman CYR" w:cs="Times New Roman CYR"/>
          <w:color w:val="000099"/>
          <w:sz w:val="26"/>
          <w:szCs w:val="26"/>
        </w:rPr>
        <w:t>Мельникова Александра Васильевича</w:t>
      </w:r>
      <w:r w:rsidRPr="00796665" w:rsidR="000B50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Мельникова Александра Васильевича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AB4002">
        <w:rPr>
          <w:rFonts w:ascii="Times New Roman CYR" w:hAnsi="Times New Roman CYR" w:cs="Times New Roman CYR"/>
          <w:color w:val="000099"/>
          <w:sz w:val="28"/>
          <w:szCs w:val="28"/>
        </w:rPr>
        <w:t>трое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0B509E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B908FE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908FE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9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507A"/>
    <w:rsid w:val="000F7CAF"/>
    <w:rsid w:val="001002B0"/>
    <w:rsid w:val="00100EE4"/>
    <w:rsid w:val="00104802"/>
    <w:rsid w:val="001049C7"/>
    <w:rsid w:val="00105BA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3928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1F0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2E2F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4002"/>
    <w:rsid w:val="00AB663A"/>
    <w:rsid w:val="00AC4B13"/>
    <w:rsid w:val="00AC740E"/>
    <w:rsid w:val="00AD03C4"/>
    <w:rsid w:val="00AD0E85"/>
    <w:rsid w:val="00AD1938"/>
    <w:rsid w:val="00AD1E0C"/>
    <w:rsid w:val="00AD3E8D"/>
    <w:rsid w:val="00AD5026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08FE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A6818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