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EA681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70</w:t>
      </w:r>
      <w:r w:rsidR="00105BA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D00DF">
        <w:rPr>
          <w:b w:val="0"/>
          <w:color w:val="000099"/>
          <w:sz w:val="24"/>
        </w:rPr>
        <w:t>194</w:t>
      </w:r>
      <w:r w:rsidR="00105BA7">
        <w:rPr>
          <w:b w:val="0"/>
          <w:color w:val="000099"/>
          <w:sz w:val="24"/>
        </w:rPr>
        <w:t>4</w:t>
      </w:r>
      <w:r w:rsidR="009D00DF">
        <w:rPr>
          <w:b w:val="0"/>
          <w:color w:val="000099"/>
          <w:sz w:val="24"/>
        </w:rPr>
        <w:t>-</w:t>
      </w:r>
      <w:r w:rsidR="00AD5026">
        <w:rPr>
          <w:b w:val="0"/>
          <w:color w:val="000099"/>
          <w:sz w:val="24"/>
        </w:rPr>
        <w:t>2</w:t>
      </w:r>
      <w:r w:rsidR="00105BA7">
        <w:rPr>
          <w:b w:val="0"/>
          <w:color w:val="000099"/>
          <w:sz w:val="24"/>
        </w:rPr>
        <w:t>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17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Ашимова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Пикдемер</w:t>
      </w:r>
      <w:r w:rsidR="00203928">
        <w:rPr>
          <w:rFonts w:ascii="Times New Roman CYR" w:hAnsi="Times New Roman CYR" w:cs="Times New Roman CYR"/>
          <w:color w:val="000099"/>
          <w:sz w:val="26"/>
          <w:szCs w:val="26"/>
        </w:rPr>
        <w:t>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Мукашевича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="006F1DF7">
        <w:rPr>
          <w:color w:val="000099"/>
          <w:sz w:val="27"/>
          <w:szCs w:val="27"/>
        </w:rPr>
        <w:t>&lt;&lt;***&gt;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AD5026" w:rsidP="00AD5026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D5026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0F507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05BA7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AD5026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105BA7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05BA7">
        <w:rPr>
          <w:rFonts w:ascii="Times New Roman CYR" w:hAnsi="Times New Roman CYR" w:cs="Times New Roman CYR"/>
          <w:color w:val="000099"/>
          <w:sz w:val="28"/>
          <w:szCs w:val="28"/>
        </w:rPr>
        <w:t xml:space="preserve">пр-т Ленина около д. 62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105BA7">
        <w:rPr>
          <w:rFonts w:ascii="Times New Roman CYR" w:hAnsi="Times New Roman CYR" w:cs="Times New Roman CYR"/>
          <w:color w:val="000099"/>
          <w:sz w:val="26"/>
          <w:szCs w:val="26"/>
        </w:rPr>
        <w:t>Ашимова</w:t>
      </w:r>
      <w:r w:rsidR="00105BA7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105BA7">
        <w:rPr>
          <w:rFonts w:ascii="Times New Roman CYR" w:hAnsi="Times New Roman CYR" w:cs="Times New Roman CYR"/>
          <w:color w:val="000099"/>
          <w:sz w:val="26"/>
          <w:szCs w:val="26"/>
        </w:rPr>
        <w:t>Пикдемер</w:t>
      </w:r>
      <w:r w:rsidR="00203928">
        <w:rPr>
          <w:rFonts w:ascii="Times New Roman CYR" w:hAnsi="Times New Roman CYR" w:cs="Times New Roman CYR"/>
          <w:color w:val="000099"/>
          <w:sz w:val="26"/>
          <w:szCs w:val="26"/>
        </w:rPr>
        <w:t>а</w:t>
      </w:r>
      <w:r w:rsidR="00105BA7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105BA7">
        <w:rPr>
          <w:rFonts w:ascii="Times New Roman CYR" w:hAnsi="Times New Roman CYR" w:cs="Times New Roman CYR"/>
          <w:color w:val="000099"/>
          <w:sz w:val="26"/>
          <w:szCs w:val="26"/>
        </w:rPr>
        <w:t>Мукашевича</w:t>
      </w:r>
      <w:r w:rsidRPr="00796665" w:rsidR="00105B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Ашимова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Пикдемер</w:t>
      </w:r>
      <w:r w:rsidR="00203928">
        <w:rPr>
          <w:rFonts w:ascii="Times New Roman CYR" w:hAnsi="Times New Roman CYR" w:cs="Times New Roman CYR"/>
          <w:color w:val="000099"/>
          <w:sz w:val="26"/>
          <w:szCs w:val="26"/>
        </w:rPr>
        <w:t>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Мукашевича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776B5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2E2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03928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AD5026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D5026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6F1DF7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F1DF7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507A"/>
    <w:rsid w:val="000F7CAF"/>
    <w:rsid w:val="001002B0"/>
    <w:rsid w:val="00100EE4"/>
    <w:rsid w:val="00104802"/>
    <w:rsid w:val="001049C7"/>
    <w:rsid w:val="00105BA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3928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1DF7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2E2F"/>
    <w:rsid w:val="00A73360"/>
    <w:rsid w:val="00A73C77"/>
    <w:rsid w:val="00A7508D"/>
    <w:rsid w:val="00A753FB"/>
    <w:rsid w:val="00A759AC"/>
    <w:rsid w:val="00A76433"/>
    <w:rsid w:val="00A76551"/>
    <w:rsid w:val="00A76CE8"/>
    <w:rsid w:val="00A776B5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5026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A6818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