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FE2D6F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C03B7B">
        <w:rPr>
          <w:sz w:val="20"/>
          <w:szCs w:val="20"/>
        </w:rPr>
        <w:t>3958</w:t>
      </w:r>
      <w:r w:rsidRPr="00196D1B">
        <w:rPr>
          <w:sz w:val="20"/>
          <w:szCs w:val="20"/>
        </w:rPr>
        <w:t>-</w:t>
      </w:r>
      <w:r w:rsidR="00C03B7B">
        <w:rPr>
          <w:sz w:val="20"/>
          <w:szCs w:val="20"/>
        </w:rPr>
        <w:t>40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C03B7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03B7B">
        <w:rPr>
          <w:b/>
          <w:sz w:val="28"/>
          <w:szCs w:val="28"/>
        </w:rPr>
        <w:t>ПОСТАНОВЛЕНИЕ № 05-0</w:t>
      </w:r>
      <w:r w:rsidR="00C03B7B">
        <w:rPr>
          <w:b/>
          <w:sz w:val="28"/>
          <w:szCs w:val="28"/>
        </w:rPr>
        <w:t>594</w:t>
      </w:r>
      <w:r w:rsidRPr="00C03B7B">
        <w:rPr>
          <w:b/>
          <w:sz w:val="28"/>
          <w:szCs w:val="28"/>
        </w:rPr>
        <w:t>-2401/202</w:t>
      </w:r>
      <w:r w:rsidRPr="00C03B7B" w:rsidR="00A40511">
        <w:rPr>
          <w:b/>
          <w:sz w:val="28"/>
          <w:szCs w:val="28"/>
        </w:rPr>
        <w:t>4</w:t>
      </w:r>
    </w:p>
    <w:p w:rsidR="006413DB" w:rsidRPr="00C03B7B" w:rsidP="006413DB">
      <w:pPr>
        <w:ind w:firstLine="709"/>
        <w:jc w:val="center"/>
        <w:rPr>
          <w:b/>
          <w:sz w:val="28"/>
          <w:szCs w:val="28"/>
        </w:rPr>
      </w:pPr>
      <w:r w:rsidRPr="00C03B7B">
        <w:rPr>
          <w:b/>
          <w:sz w:val="28"/>
          <w:szCs w:val="28"/>
        </w:rPr>
        <w:t>о назначении административного наказания</w:t>
      </w:r>
    </w:p>
    <w:p w:rsidR="006413DB" w:rsidRPr="00C03B7B" w:rsidP="006413DB">
      <w:pPr>
        <w:jc w:val="both"/>
        <w:rPr>
          <w:rFonts w:eastAsia="MS Mincho"/>
          <w:sz w:val="28"/>
          <w:szCs w:val="28"/>
        </w:rPr>
      </w:pPr>
    </w:p>
    <w:p w:rsidR="006413DB" w:rsidRPr="00C03B7B" w:rsidP="006413DB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18</w:t>
      </w:r>
      <w:r w:rsidRPr="00C03B7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C03B7B">
        <w:rPr>
          <w:rFonts w:eastAsia="MS Mincho"/>
          <w:sz w:val="28"/>
          <w:szCs w:val="28"/>
        </w:rPr>
        <w:t xml:space="preserve"> 202</w:t>
      </w:r>
      <w:r w:rsidRPr="00C03B7B" w:rsidR="00A40511">
        <w:rPr>
          <w:rFonts w:eastAsia="MS Mincho"/>
          <w:sz w:val="28"/>
          <w:szCs w:val="28"/>
        </w:rPr>
        <w:t>4</w:t>
      </w:r>
      <w:r w:rsidRPr="00C03B7B">
        <w:rPr>
          <w:rFonts w:eastAsia="MS Mincho"/>
          <w:sz w:val="28"/>
          <w:szCs w:val="28"/>
        </w:rPr>
        <w:t xml:space="preserve"> года </w:t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  <w:t xml:space="preserve">                                 г. Пыть-Ях   </w:t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</w:p>
    <w:p w:rsidR="006413DB" w:rsidRPr="00C03B7B" w:rsidP="006413DB">
      <w:pPr>
        <w:ind w:firstLine="708"/>
        <w:jc w:val="both"/>
        <w:rPr>
          <w:rFonts w:eastAsia="MS Mincho"/>
          <w:sz w:val="28"/>
          <w:szCs w:val="28"/>
        </w:rPr>
      </w:pPr>
      <w:r w:rsidRPr="00C03B7B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6413DB" w:rsidRPr="00C03B7B" w:rsidP="006413DB">
      <w:pPr>
        <w:ind w:firstLine="708"/>
        <w:jc w:val="both"/>
        <w:rPr>
          <w:rFonts w:eastAsia="MS Mincho"/>
          <w:sz w:val="28"/>
          <w:szCs w:val="28"/>
        </w:rPr>
      </w:pPr>
      <w:r w:rsidRPr="00C03B7B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130FD1" w:rsidRPr="00C03B7B" w:rsidP="00BC7472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C03B7B">
        <w:rPr>
          <w:rFonts w:ascii="Times New Roman" w:eastAsia="MS Mincho" w:hAnsi="Times New Roman"/>
          <w:sz w:val="28"/>
          <w:szCs w:val="28"/>
        </w:rPr>
        <w:t>должностного лица – директора О</w:t>
      </w:r>
      <w:r w:rsidRPr="00C03B7B" w:rsidR="00A40511">
        <w:rPr>
          <w:rFonts w:ascii="Times New Roman" w:eastAsia="MS Mincho" w:hAnsi="Times New Roman"/>
          <w:sz w:val="28"/>
          <w:szCs w:val="28"/>
        </w:rPr>
        <w:t>бщества с ограниченной ответственностью</w:t>
      </w:r>
      <w:r w:rsidRPr="00C03B7B">
        <w:rPr>
          <w:rFonts w:ascii="Times New Roman" w:eastAsia="MS Mincho" w:hAnsi="Times New Roman"/>
          <w:sz w:val="28"/>
          <w:szCs w:val="28"/>
        </w:rPr>
        <w:t xml:space="preserve"> «</w:t>
      </w:r>
      <w:r w:rsidR="00C03B7B">
        <w:rPr>
          <w:rFonts w:ascii="Times New Roman" w:eastAsia="MS Mincho" w:hAnsi="Times New Roman"/>
          <w:sz w:val="28"/>
          <w:szCs w:val="28"/>
        </w:rPr>
        <w:t>Западно-Сибирская топливная компания</w:t>
      </w:r>
      <w:r w:rsidRPr="00C03B7B">
        <w:rPr>
          <w:rFonts w:ascii="Times New Roman" w:eastAsia="MS Mincho" w:hAnsi="Times New Roman"/>
          <w:sz w:val="28"/>
          <w:szCs w:val="28"/>
        </w:rPr>
        <w:t xml:space="preserve">» </w:t>
      </w:r>
      <w:r w:rsidR="00C03B7B">
        <w:rPr>
          <w:rFonts w:ascii="Times New Roman" w:eastAsia="MS Mincho" w:hAnsi="Times New Roman"/>
          <w:sz w:val="28"/>
          <w:szCs w:val="28"/>
        </w:rPr>
        <w:t>Кувакиной Юлии Сергеевны</w:t>
      </w:r>
      <w:r w:rsidRPr="00C03B7B">
        <w:rPr>
          <w:rFonts w:ascii="Times New Roman" w:eastAsia="MS Mincho" w:hAnsi="Times New Roman"/>
          <w:sz w:val="28"/>
          <w:szCs w:val="28"/>
        </w:rPr>
        <w:t xml:space="preserve">, </w:t>
      </w:r>
      <w:r w:rsidR="00BC7472">
        <w:rPr>
          <w:rFonts w:ascii="Times New Roman" w:eastAsia="MS Mincho" w:hAnsi="Times New Roman"/>
          <w:sz w:val="28"/>
          <w:szCs w:val="28"/>
        </w:rPr>
        <w:t>-----</w:t>
      </w:r>
    </w:p>
    <w:p w:rsidR="00392D99" w:rsidRPr="00C03B7B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C03B7B"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C03B7B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C03B7B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33F2" w:rsidRPr="00C03B7B" w:rsidP="001660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----</w:t>
      </w:r>
      <w:r w:rsidRPr="00C03B7B">
        <w:rPr>
          <w:rFonts w:eastAsia="MS Mincho"/>
          <w:sz w:val="28"/>
          <w:szCs w:val="28"/>
        </w:rPr>
        <w:t xml:space="preserve"> по адресу: ХМАО-Югра, </w:t>
      </w:r>
      <w:r>
        <w:rPr>
          <w:rFonts w:eastAsia="MS Mincho"/>
          <w:sz w:val="28"/>
          <w:szCs w:val="28"/>
        </w:rPr>
        <w:t>----</w:t>
      </w:r>
      <w:r w:rsidRPr="00C03B7B">
        <w:rPr>
          <w:rFonts w:eastAsia="MS Mincho"/>
          <w:sz w:val="28"/>
          <w:szCs w:val="28"/>
        </w:rPr>
        <w:t xml:space="preserve">, </w:t>
      </w:r>
      <w:r w:rsidRPr="00C03B7B" w:rsidR="006413DB">
        <w:rPr>
          <w:rFonts w:eastAsia="MS Mincho"/>
          <w:sz w:val="28"/>
          <w:szCs w:val="28"/>
        </w:rPr>
        <w:t xml:space="preserve">директор ООО </w:t>
      </w:r>
      <w:r w:rsidRPr="00C03B7B" w:rsidR="00FE2D6F">
        <w:rPr>
          <w:rFonts w:eastAsia="MS Mincho"/>
          <w:sz w:val="28"/>
          <w:szCs w:val="28"/>
        </w:rPr>
        <w:t>«</w:t>
      </w:r>
      <w:r w:rsidRPr="00C03B7B" w:rsidR="00C03B7B">
        <w:rPr>
          <w:rFonts w:eastAsia="MS Mincho"/>
          <w:sz w:val="28"/>
          <w:szCs w:val="28"/>
        </w:rPr>
        <w:t>Западно-Сибирская топливная компания» Кувакин</w:t>
      </w:r>
      <w:r w:rsidR="00C03B7B">
        <w:rPr>
          <w:rFonts w:eastAsia="MS Mincho"/>
          <w:sz w:val="28"/>
          <w:szCs w:val="28"/>
        </w:rPr>
        <w:t>а</w:t>
      </w:r>
      <w:r w:rsidRPr="00C03B7B" w:rsidR="00C03B7B">
        <w:rPr>
          <w:rFonts w:eastAsia="MS Mincho"/>
          <w:sz w:val="28"/>
          <w:szCs w:val="28"/>
        </w:rPr>
        <w:t xml:space="preserve"> Ю</w:t>
      </w:r>
      <w:r w:rsidR="00C03B7B">
        <w:rPr>
          <w:rFonts w:eastAsia="MS Mincho"/>
          <w:sz w:val="28"/>
          <w:szCs w:val="28"/>
        </w:rPr>
        <w:t>.</w:t>
      </w:r>
      <w:r w:rsidRPr="00C03B7B" w:rsidR="00C03B7B">
        <w:rPr>
          <w:rFonts w:eastAsia="MS Mincho"/>
          <w:sz w:val="28"/>
          <w:szCs w:val="28"/>
        </w:rPr>
        <w:t>С</w:t>
      </w:r>
      <w:r w:rsidR="00C03B7B">
        <w:rPr>
          <w:rFonts w:eastAsia="MS Mincho"/>
          <w:sz w:val="28"/>
          <w:szCs w:val="28"/>
        </w:rPr>
        <w:t>.</w:t>
      </w:r>
      <w:r w:rsidRPr="00C03B7B">
        <w:rPr>
          <w:rFonts w:eastAsia="MS Mincho"/>
          <w:sz w:val="28"/>
          <w:szCs w:val="28"/>
        </w:rPr>
        <w:t xml:space="preserve">, в нарушение п. 7 ст. 431 Налогового кодекса Российской Федерации расчет по страховым взносам за </w:t>
      </w:r>
      <w:r w:rsidRPr="00C03B7B" w:rsidR="00FE2D6F">
        <w:rPr>
          <w:rFonts w:eastAsia="MS Mincho"/>
          <w:sz w:val="28"/>
          <w:szCs w:val="28"/>
        </w:rPr>
        <w:t>полугодие</w:t>
      </w:r>
      <w:r w:rsidRPr="00C03B7B">
        <w:rPr>
          <w:rFonts w:eastAsia="MS Mincho"/>
          <w:sz w:val="28"/>
          <w:szCs w:val="28"/>
        </w:rPr>
        <w:t xml:space="preserve"> 202</w:t>
      </w:r>
      <w:r w:rsidRPr="00C03B7B" w:rsidR="00A40511">
        <w:rPr>
          <w:rFonts w:eastAsia="MS Mincho"/>
          <w:sz w:val="28"/>
          <w:szCs w:val="28"/>
        </w:rPr>
        <w:t>3</w:t>
      </w:r>
      <w:r w:rsidRPr="00C03B7B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 w:rsidRPr="00C03B7B" w:rsidR="00364A52">
        <w:rPr>
          <w:rFonts w:eastAsia="MS Mincho"/>
          <w:sz w:val="28"/>
          <w:szCs w:val="28"/>
        </w:rPr>
        <w:t xml:space="preserve"> 7</w:t>
      </w:r>
      <w:r w:rsidRPr="00C03B7B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----</w:t>
      </w:r>
      <w:r w:rsidRPr="00C03B7B" w:rsidR="00364A52">
        <w:rPr>
          <w:rFonts w:eastAsia="MS Mincho"/>
          <w:sz w:val="28"/>
          <w:szCs w:val="28"/>
        </w:rPr>
        <w:t xml:space="preserve"> </w:t>
      </w:r>
      <w:r w:rsidR="00C03B7B">
        <w:rPr>
          <w:rFonts w:eastAsia="MS Mincho"/>
          <w:sz w:val="28"/>
          <w:szCs w:val="28"/>
        </w:rPr>
        <w:t xml:space="preserve">не </w:t>
      </w:r>
      <w:r w:rsidRPr="00C03B7B" w:rsidR="00364A52">
        <w:rPr>
          <w:rFonts w:eastAsia="MS Mincho"/>
          <w:sz w:val="28"/>
          <w:szCs w:val="28"/>
        </w:rPr>
        <w:t>пред</w:t>
      </w:r>
      <w:r w:rsidR="00C03B7B">
        <w:rPr>
          <w:rFonts w:eastAsia="MS Mincho"/>
          <w:sz w:val="28"/>
          <w:szCs w:val="28"/>
        </w:rPr>
        <w:t>о</w:t>
      </w:r>
      <w:r w:rsidRPr="00C03B7B" w:rsidR="00364A52">
        <w:rPr>
          <w:rFonts w:eastAsia="MS Mincho"/>
          <w:sz w:val="28"/>
          <w:szCs w:val="28"/>
        </w:rPr>
        <w:t>ставил</w:t>
      </w:r>
      <w:r w:rsidR="00C03B7B">
        <w:rPr>
          <w:rFonts w:eastAsia="MS Mincho"/>
          <w:sz w:val="28"/>
          <w:szCs w:val="28"/>
        </w:rPr>
        <w:t>а</w:t>
      </w:r>
      <w:r w:rsidRPr="00C03B7B">
        <w:rPr>
          <w:rFonts w:eastAsia="MS Mincho"/>
          <w:sz w:val="28"/>
          <w:szCs w:val="28"/>
        </w:rPr>
        <w:t>, то есть совершил</w:t>
      </w:r>
      <w:r w:rsidR="00C03B7B">
        <w:rPr>
          <w:rFonts w:eastAsia="MS Mincho"/>
          <w:sz w:val="28"/>
          <w:szCs w:val="28"/>
        </w:rPr>
        <w:t>а</w:t>
      </w:r>
      <w:r w:rsidRPr="00C03B7B">
        <w:rPr>
          <w:rFonts w:eastAsia="MS Mincho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C03B7B" w:rsidRPr="00C03B7B" w:rsidP="00C03B7B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C03B7B">
        <w:rPr>
          <w:rFonts w:eastAsia="MS Mincho"/>
          <w:sz w:val="28"/>
          <w:szCs w:val="28"/>
        </w:rPr>
        <w:t>В судебное заседание Кувакина Ю.С.</w:t>
      </w:r>
      <w:r>
        <w:rPr>
          <w:rFonts w:eastAsia="MS Mincho"/>
          <w:sz w:val="28"/>
          <w:szCs w:val="28"/>
        </w:rPr>
        <w:t xml:space="preserve"> </w:t>
      </w:r>
      <w:r w:rsidRPr="00C03B7B">
        <w:rPr>
          <w:rFonts w:eastAsia="MS Mincho"/>
          <w:sz w:val="28"/>
          <w:szCs w:val="28"/>
        </w:rPr>
        <w:t>не явил</w:t>
      </w:r>
      <w:r>
        <w:rPr>
          <w:rFonts w:eastAsia="MS Mincho"/>
          <w:sz w:val="28"/>
          <w:szCs w:val="28"/>
        </w:rPr>
        <w:t>а</w:t>
      </w:r>
      <w:r w:rsidRPr="00C03B7B">
        <w:rPr>
          <w:rFonts w:eastAsia="MS Mincho"/>
          <w:sz w:val="28"/>
          <w:szCs w:val="28"/>
        </w:rPr>
        <w:t>с</w:t>
      </w:r>
      <w:r>
        <w:rPr>
          <w:rFonts w:eastAsia="MS Mincho"/>
          <w:sz w:val="28"/>
          <w:szCs w:val="28"/>
        </w:rPr>
        <w:t>ь</w:t>
      </w:r>
      <w:r w:rsidRPr="00C03B7B">
        <w:rPr>
          <w:rFonts w:eastAsia="MS Mincho"/>
          <w:sz w:val="28"/>
          <w:szCs w:val="28"/>
        </w:rPr>
        <w:t>, о дате, времени и месте рассмотрения дела извещен</w:t>
      </w:r>
      <w:r>
        <w:rPr>
          <w:rFonts w:eastAsia="MS Mincho"/>
          <w:sz w:val="28"/>
          <w:szCs w:val="28"/>
        </w:rPr>
        <w:t>а</w:t>
      </w:r>
      <w:r w:rsidRPr="00C03B7B">
        <w:rPr>
          <w:rFonts w:eastAsia="MS Mincho"/>
          <w:sz w:val="28"/>
          <w:szCs w:val="28"/>
        </w:rPr>
        <w:t xml:space="preserve"> надлежащим образом, о причинах неявки не известил</w:t>
      </w:r>
      <w:r>
        <w:rPr>
          <w:rFonts w:eastAsia="MS Mincho"/>
          <w:sz w:val="28"/>
          <w:szCs w:val="28"/>
        </w:rPr>
        <w:t>а</w:t>
      </w:r>
      <w:r w:rsidRPr="00C03B7B">
        <w:rPr>
          <w:rFonts w:eastAsia="MS Mincho"/>
          <w:sz w:val="28"/>
          <w:szCs w:val="28"/>
        </w:rPr>
        <w:t>, ходатайств об отложении рассмотрения дела не заявлял</w:t>
      </w:r>
      <w:r>
        <w:rPr>
          <w:rFonts w:eastAsia="MS Mincho"/>
          <w:sz w:val="28"/>
          <w:szCs w:val="28"/>
        </w:rPr>
        <w:t>а</w:t>
      </w:r>
      <w:r w:rsidRPr="00C03B7B">
        <w:rPr>
          <w:rFonts w:eastAsia="MS Mincho"/>
          <w:sz w:val="28"/>
          <w:szCs w:val="28"/>
        </w:rPr>
        <w:t>.</w:t>
      </w:r>
    </w:p>
    <w:p w:rsidR="00C03B7B" w:rsidP="00C03B7B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C03B7B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364A52" w:rsidRPr="00C03B7B" w:rsidP="00C03B7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B7B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C03B7B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B7B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C03B7B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B7B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C03B7B" w:rsidP="00C93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B7B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 w:rsidRPr="00C03B7B" w:rsidR="00C93BB9">
        <w:rPr>
          <w:rFonts w:eastAsia="Calibri"/>
          <w:sz w:val="28"/>
          <w:szCs w:val="28"/>
          <w:lang w:eastAsia="en-US"/>
        </w:rPr>
        <w:t xml:space="preserve">плательщики, указанные в подпункте 1 пункта 1 статьи 419 настоящего </w:t>
      </w:r>
      <w:r w:rsidRPr="00C03B7B" w:rsidR="00C93BB9">
        <w:rPr>
          <w:rFonts w:eastAsia="Calibri"/>
          <w:sz w:val="28"/>
          <w:szCs w:val="28"/>
          <w:lang w:eastAsia="en-US"/>
        </w:rPr>
        <w:t>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</w:t>
      </w:r>
      <w:r w:rsidRPr="00C03B7B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C03B7B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B7B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C03B7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C03B7B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C03B7B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B7B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 w:rsidRPr="00C03B7B" w:rsidR="00FE2D6F">
        <w:rPr>
          <w:rFonts w:eastAsia="Calibri"/>
          <w:sz w:val="28"/>
          <w:szCs w:val="28"/>
          <w:lang w:eastAsia="en-US"/>
        </w:rPr>
        <w:t>полугодие</w:t>
      </w:r>
      <w:r w:rsidRPr="00C03B7B">
        <w:rPr>
          <w:sz w:val="28"/>
          <w:szCs w:val="28"/>
        </w:rPr>
        <w:t xml:space="preserve"> 202</w:t>
      </w:r>
      <w:r w:rsidRPr="00C03B7B" w:rsidR="00C93BB9">
        <w:rPr>
          <w:sz w:val="28"/>
          <w:szCs w:val="28"/>
        </w:rPr>
        <w:t>3</w:t>
      </w:r>
      <w:r w:rsidRPr="00C03B7B">
        <w:rPr>
          <w:sz w:val="28"/>
          <w:szCs w:val="28"/>
        </w:rPr>
        <w:t xml:space="preserve"> года</w:t>
      </w:r>
      <w:r w:rsidRPr="00C03B7B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BC7472">
        <w:rPr>
          <w:rFonts w:eastAsia="Calibri"/>
          <w:sz w:val="28"/>
          <w:szCs w:val="28"/>
          <w:lang w:eastAsia="en-US"/>
        </w:rPr>
        <w:t>---</w:t>
      </w:r>
      <w:r w:rsidRPr="00C03B7B">
        <w:rPr>
          <w:rFonts w:eastAsia="Calibri"/>
          <w:sz w:val="28"/>
          <w:szCs w:val="28"/>
          <w:lang w:eastAsia="en-US"/>
        </w:rPr>
        <w:t xml:space="preserve"> </w:t>
      </w:r>
    </w:p>
    <w:p w:rsidR="00364A52" w:rsidRPr="00C03B7B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B7B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C03B7B" w:rsidR="00C234ED">
        <w:rPr>
          <w:rFonts w:eastAsia="Calibri"/>
          <w:sz w:val="28"/>
          <w:szCs w:val="28"/>
          <w:lang w:eastAsia="en-US"/>
        </w:rPr>
        <w:t xml:space="preserve">директора </w:t>
      </w:r>
      <w:r w:rsidRPr="00C03B7B" w:rsidR="00C03B7B">
        <w:rPr>
          <w:rFonts w:eastAsia="Calibri"/>
          <w:sz w:val="28"/>
          <w:szCs w:val="28"/>
          <w:lang w:eastAsia="en-US"/>
        </w:rPr>
        <w:t>Общества с ограниченной ответственностью «Западно-Сибирская топливная компания» Кувакиной Юлии Сергеевны</w:t>
      </w:r>
      <w:r w:rsidRPr="00C03B7B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C03B7B" w:rsidP="00364A52">
      <w:pPr>
        <w:ind w:firstLine="709"/>
        <w:jc w:val="both"/>
        <w:rPr>
          <w:sz w:val="28"/>
          <w:szCs w:val="28"/>
          <w:lang w:eastAsia="en-US"/>
        </w:rPr>
      </w:pPr>
      <w:r w:rsidRPr="00C03B7B">
        <w:rPr>
          <w:rFonts w:eastAsia="Calibri"/>
          <w:sz w:val="28"/>
          <w:szCs w:val="28"/>
          <w:lang w:eastAsia="en-US"/>
        </w:rPr>
        <w:t>-</w:t>
      </w:r>
      <w:r w:rsidRPr="00C03B7B" w:rsidR="00EE680A">
        <w:rPr>
          <w:rFonts w:eastAsia="Calibri"/>
          <w:sz w:val="28"/>
          <w:szCs w:val="28"/>
          <w:lang w:eastAsia="en-US"/>
        </w:rPr>
        <w:t xml:space="preserve"> </w:t>
      </w:r>
      <w:r w:rsidRPr="00C03B7B">
        <w:rPr>
          <w:sz w:val="28"/>
          <w:szCs w:val="28"/>
        </w:rPr>
        <w:t>протоколом об административном правонарушении №</w:t>
      </w:r>
      <w:r w:rsidR="00BC7472">
        <w:rPr>
          <w:sz w:val="28"/>
          <w:szCs w:val="28"/>
        </w:rPr>
        <w:t>----</w:t>
      </w:r>
      <w:r w:rsidRPr="00C03B7B">
        <w:rPr>
          <w:sz w:val="28"/>
          <w:szCs w:val="28"/>
        </w:rPr>
        <w:t xml:space="preserve"> от </w:t>
      </w:r>
      <w:r w:rsidR="00BC7472">
        <w:rPr>
          <w:sz w:val="28"/>
          <w:szCs w:val="28"/>
        </w:rPr>
        <w:t>---</w:t>
      </w:r>
      <w:r w:rsidRPr="00C03B7B"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</w:t>
      </w:r>
      <w:r w:rsidRPr="00C03B7B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C03B7B">
        <w:rPr>
          <w:sz w:val="28"/>
          <w:szCs w:val="28"/>
          <w:lang w:eastAsia="en-US"/>
        </w:rPr>
        <w:t>;</w:t>
      </w:r>
    </w:p>
    <w:p w:rsidR="00364A52" w:rsidRPr="00C03B7B" w:rsidP="00364A52">
      <w:pPr>
        <w:ind w:firstLine="709"/>
        <w:jc w:val="both"/>
        <w:rPr>
          <w:sz w:val="28"/>
          <w:szCs w:val="28"/>
          <w:lang w:eastAsia="en-US"/>
        </w:rPr>
      </w:pPr>
      <w:r w:rsidRPr="00C03B7B">
        <w:rPr>
          <w:sz w:val="28"/>
          <w:szCs w:val="28"/>
          <w:lang w:eastAsia="en-US"/>
        </w:rPr>
        <w:t>-</w:t>
      </w:r>
      <w:r w:rsidRPr="00C03B7B" w:rsidR="00EE680A">
        <w:rPr>
          <w:sz w:val="28"/>
          <w:szCs w:val="28"/>
          <w:lang w:eastAsia="en-US"/>
        </w:rPr>
        <w:t xml:space="preserve"> </w:t>
      </w:r>
      <w:r w:rsidR="00C03B7B">
        <w:rPr>
          <w:sz w:val="28"/>
          <w:szCs w:val="28"/>
          <w:lang w:eastAsia="en-US"/>
        </w:rPr>
        <w:t>сведениями базы данных, из которых следует, что документ Обществом не предоставлен</w:t>
      </w:r>
      <w:r w:rsidRPr="00C03B7B">
        <w:rPr>
          <w:sz w:val="28"/>
          <w:szCs w:val="28"/>
          <w:lang w:eastAsia="en-US"/>
        </w:rPr>
        <w:t>;</w:t>
      </w:r>
    </w:p>
    <w:p w:rsidR="00364A52" w:rsidRPr="00C03B7B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B7B">
        <w:rPr>
          <w:rFonts w:eastAsia="Calibri"/>
          <w:sz w:val="28"/>
          <w:szCs w:val="28"/>
          <w:lang w:eastAsia="en-US"/>
        </w:rPr>
        <w:t>-</w:t>
      </w:r>
      <w:r w:rsidRPr="00C03B7B" w:rsidR="00EE680A">
        <w:rPr>
          <w:rFonts w:eastAsia="Calibri"/>
          <w:sz w:val="28"/>
          <w:szCs w:val="28"/>
          <w:lang w:eastAsia="en-US"/>
        </w:rPr>
        <w:t xml:space="preserve"> </w:t>
      </w:r>
      <w:r w:rsidRPr="00C03B7B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BC7472">
        <w:rPr>
          <w:rFonts w:eastAsia="Calibri"/>
          <w:sz w:val="28"/>
          <w:szCs w:val="28"/>
          <w:lang w:eastAsia="en-US"/>
        </w:rPr>
        <w:t>----</w:t>
      </w:r>
      <w:r w:rsidRPr="00C03B7B">
        <w:rPr>
          <w:rFonts w:eastAsia="Calibri"/>
          <w:sz w:val="28"/>
          <w:szCs w:val="28"/>
          <w:lang w:eastAsia="en-US"/>
        </w:rPr>
        <w:t xml:space="preserve">, согласно которой лицом, имеющим право действовать без доверенности от имени </w:t>
      </w:r>
      <w:r w:rsidRPr="00C03B7B" w:rsidR="00FE2D6F">
        <w:rPr>
          <w:rFonts w:eastAsia="Calibri"/>
          <w:sz w:val="28"/>
          <w:szCs w:val="28"/>
          <w:lang w:eastAsia="en-US"/>
        </w:rPr>
        <w:t>юридического лица</w:t>
      </w:r>
      <w:r w:rsidRPr="00C03B7B">
        <w:rPr>
          <w:rFonts w:eastAsia="Calibri"/>
          <w:sz w:val="28"/>
          <w:szCs w:val="28"/>
          <w:lang w:eastAsia="en-US"/>
        </w:rPr>
        <w:t xml:space="preserve"> является директор </w:t>
      </w:r>
      <w:r w:rsidR="00CF6E6B">
        <w:rPr>
          <w:rFonts w:eastAsia="Calibri"/>
          <w:sz w:val="28"/>
          <w:szCs w:val="28"/>
          <w:lang w:eastAsia="en-US"/>
        </w:rPr>
        <w:t>Кувакина Ю.С.</w:t>
      </w:r>
      <w:r w:rsidRPr="00C03B7B">
        <w:rPr>
          <w:rFonts w:eastAsia="Calibri"/>
          <w:sz w:val="28"/>
          <w:szCs w:val="28"/>
          <w:lang w:eastAsia="en-US"/>
        </w:rPr>
        <w:t xml:space="preserve"> налоговым органом, осуществляющим учет, является Межрайонная инспекция ФНС России № 7 по ХМАО – Югре.</w:t>
      </w:r>
    </w:p>
    <w:p w:rsidR="00364A52" w:rsidRPr="00C03B7B" w:rsidP="00364A52">
      <w:pPr>
        <w:ind w:firstLine="709"/>
        <w:jc w:val="both"/>
        <w:rPr>
          <w:sz w:val="28"/>
          <w:szCs w:val="28"/>
        </w:rPr>
      </w:pPr>
      <w:r w:rsidRPr="00C03B7B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RPr="00C03B7B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B7B">
        <w:rPr>
          <w:rFonts w:eastAsia="Calibri"/>
          <w:sz w:val="28"/>
          <w:szCs w:val="28"/>
          <w:lang w:eastAsia="en-US"/>
        </w:rPr>
        <w:t xml:space="preserve">При таких обстоятельствах, мировой судья находит вину должностного лица – </w:t>
      </w:r>
      <w:r w:rsidR="00CF6E6B">
        <w:rPr>
          <w:rFonts w:eastAsia="Calibri"/>
          <w:sz w:val="28"/>
          <w:szCs w:val="28"/>
          <w:lang w:eastAsia="en-US"/>
        </w:rPr>
        <w:t xml:space="preserve">директора </w:t>
      </w:r>
      <w:r w:rsidRPr="00CF6E6B" w:rsidR="00CF6E6B">
        <w:rPr>
          <w:rFonts w:eastAsia="Calibri"/>
          <w:sz w:val="28"/>
          <w:szCs w:val="28"/>
          <w:lang w:eastAsia="en-US"/>
        </w:rPr>
        <w:t>Общества с ограниченной ответственностью «Западно-Сибирская топливная компания» Кувакиной Юлии Сергеевны</w:t>
      </w:r>
      <w:r w:rsidRPr="00C03B7B">
        <w:rPr>
          <w:rFonts w:eastAsia="Calibri"/>
          <w:sz w:val="28"/>
          <w:szCs w:val="28"/>
          <w:lang w:eastAsia="en-US"/>
        </w:rPr>
        <w:t xml:space="preserve">, установленной, и квалифицирует его действия по ст. 15.5 Кодекса Российской Федерации об административных правонарушениях – </w:t>
      </w:r>
      <w:r w:rsidRPr="00C03B7B" w:rsidR="00A81A50">
        <w:rPr>
          <w:rFonts w:eastAsia="Calibri"/>
          <w:sz w:val="28"/>
          <w:szCs w:val="28"/>
          <w:lang w:eastAsia="en-US"/>
        </w:rPr>
        <w:t xml:space="preserve">нарушение установленных законодательством о налогах и сборах сроков представления </w:t>
      </w:r>
      <w:r w:rsidRPr="00C03B7B" w:rsidR="00A81A50">
        <w:rPr>
          <w:rFonts w:eastAsia="Calibri"/>
          <w:sz w:val="28"/>
          <w:szCs w:val="28"/>
          <w:lang w:eastAsia="en-US"/>
        </w:rPr>
        <w:t>налоговой декларации (расчета по страховым взносам) в налоговый орган по месту учета</w:t>
      </w:r>
      <w:r w:rsidRPr="00C03B7B">
        <w:rPr>
          <w:rFonts w:eastAsia="Calibri"/>
          <w:sz w:val="28"/>
          <w:szCs w:val="28"/>
          <w:lang w:eastAsia="en-US"/>
        </w:rPr>
        <w:t>.</w:t>
      </w:r>
    </w:p>
    <w:p w:rsidR="00EE680A" w:rsidRPr="00C03B7B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03B7B">
        <w:rPr>
          <w:sz w:val="28"/>
          <w:szCs w:val="28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C03B7B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03B7B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CF6E6B">
        <w:rPr>
          <w:sz w:val="28"/>
          <w:szCs w:val="28"/>
          <w:lang w:eastAsia="ar-SA"/>
        </w:rPr>
        <w:t>Кувакиной Ю.С.</w:t>
      </w:r>
      <w:r w:rsidRPr="00C03B7B">
        <w:rPr>
          <w:sz w:val="28"/>
          <w:szCs w:val="28"/>
          <w:lang w:eastAsia="ar-SA"/>
        </w:rPr>
        <w:t>, е</w:t>
      </w:r>
      <w:r w:rsidR="00CF6E6B">
        <w:rPr>
          <w:sz w:val="28"/>
          <w:szCs w:val="28"/>
          <w:lang w:eastAsia="ar-SA"/>
        </w:rPr>
        <w:t>е</w:t>
      </w:r>
      <w:r w:rsidRPr="00C03B7B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RPr="00C03B7B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03B7B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EE680A" w:rsidRPr="00C03B7B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C03B7B">
        <w:rPr>
          <w:rFonts w:eastAsia="MS Mincho"/>
          <w:b/>
          <w:sz w:val="28"/>
          <w:szCs w:val="28"/>
        </w:rPr>
        <w:t>ПОСТАНОВИЛ:</w:t>
      </w:r>
    </w:p>
    <w:p w:rsidR="00EE680A" w:rsidRPr="00C03B7B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RPr="00C03B7B" w:rsidP="00EE680A">
      <w:pPr>
        <w:ind w:firstLine="708"/>
        <w:jc w:val="both"/>
        <w:rPr>
          <w:rFonts w:eastAsia="MS Mincho"/>
          <w:sz w:val="28"/>
          <w:szCs w:val="28"/>
        </w:rPr>
      </w:pPr>
      <w:r w:rsidRPr="00C03B7B">
        <w:rPr>
          <w:rFonts w:eastAsia="MS Mincho"/>
          <w:sz w:val="28"/>
          <w:szCs w:val="28"/>
        </w:rPr>
        <w:t xml:space="preserve">Признать должностное лицо – </w:t>
      </w:r>
      <w:r w:rsidRPr="00C03B7B" w:rsidR="00A81A50">
        <w:rPr>
          <w:rFonts w:eastAsia="MS Mincho"/>
          <w:sz w:val="28"/>
          <w:szCs w:val="28"/>
        </w:rPr>
        <w:t xml:space="preserve">директора </w:t>
      </w:r>
      <w:r w:rsidRPr="00CF6E6B" w:rsidR="00CF6E6B">
        <w:rPr>
          <w:rFonts w:eastAsia="MS Mincho"/>
          <w:sz w:val="28"/>
          <w:szCs w:val="28"/>
        </w:rPr>
        <w:t>Общества с ограниченной ответственностью «Западно-Сибирская топливная компания» Кувакин</w:t>
      </w:r>
      <w:r w:rsidR="00CF6E6B">
        <w:rPr>
          <w:rFonts w:eastAsia="MS Mincho"/>
          <w:sz w:val="28"/>
          <w:szCs w:val="28"/>
        </w:rPr>
        <w:t>у</w:t>
      </w:r>
      <w:r w:rsidRPr="00CF6E6B" w:rsidR="00CF6E6B">
        <w:rPr>
          <w:rFonts w:eastAsia="MS Mincho"/>
          <w:sz w:val="28"/>
          <w:szCs w:val="28"/>
        </w:rPr>
        <w:t xml:space="preserve"> Юли</w:t>
      </w:r>
      <w:r w:rsidR="00CF6E6B">
        <w:rPr>
          <w:rFonts w:eastAsia="MS Mincho"/>
          <w:sz w:val="28"/>
          <w:szCs w:val="28"/>
        </w:rPr>
        <w:t>ю</w:t>
      </w:r>
      <w:r w:rsidRPr="00CF6E6B" w:rsidR="00CF6E6B">
        <w:rPr>
          <w:rFonts w:eastAsia="MS Mincho"/>
          <w:sz w:val="28"/>
          <w:szCs w:val="28"/>
        </w:rPr>
        <w:t xml:space="preserve"> Сергеевн</w:t>
      </w:r>
      <w:r w:rsidR="00CF6E6B">
        <w:rPr>
          <w:rFonts w:eastAsia="MS Mincho"/>
          <w:sz w:val="28"/>
          <w:szCs w:val="28"/>
        </w:rPr>
        <w:t>у</w:t>
      </w:r>
      <w:r w:rsidRPr="00CF6E6B" w:rsidR="00CF6E6B">
        <w:rPr>
          <w:rFonts w:eastAsia="MS Mincho"/>
          <w:sz w:val="28"/>
          <w:szCs w:val="28"/>
        </w:rPr>
        <w:t xml:space="preserve"> </w:t>
      </w:r>
      <w:r w:rsidRPr="00C03B7B">
        <w:rPr>
          <w:rFonts w:eastAsia="MS Mincho"/>
          <w:sz w:val="28"/>
          <w:szCs w:val="28"/>
        </w:rPr>
        <w:t>виновн</w:t>
      </w:r>
      <w:r w:rsidR="00CF6E6B">
        <w:rPr>
          <w:rFonts w:eastAsia="MS Mincho"/>
          <w:sz w:val="28"/>
          <w:szCs w:val="28"/>
        </w:rPr>
        <w:t>ой</w:t>
      </w:r>
      <w:r w:rsidRPr="00C03B7B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C03B7B" w:rsidP="00EE680A">
      <w:pPr>
        <w:ind w:firstLine="708"/>
        <w:jc w:val="both"/>
        <w:rPr>
          <w:rFonts w:eastAsia="MS Mincho"/>
          <w:sz w:val="28"/>
          <w:szCs w:val="28"/>
        </w:rPr>
      </w:pPr>
      <w:r w:rsidRPr="00C03B7B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C03B7B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RPr="00C03B7B" w:rsidP="00EE680A">
      <w:pPr>
        <w:jc w:val="both"/>
        <w:rPr>
          <w:rFonts w:eastAsia="MS Mincho"/>
          <w:sz w:val="28"/>
          <w:szCs w:val="28"/>
        </w:rPr>
      </w:pPr>
      <w:r w:rsidRPr="00C03B7B">
        <w:rPr>
          <w:rFonts w:eastAsia="MS Mincho"/>
          <w:sz w:val="28"/>
          <w:szCs w:val="28"/>
        </w:rPr>
        <w:t>Мировой судья</w:t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</w:r>
      <w:r w:rsidR="00BC7472">
        <w:rPr>
          <w:rFonts w:eastAsia="MS Mincho"/>
          <w:sz w:val="28"/>
          <w:szCs w:val="28"/>
        </w:rPr>
        <w:t xml:space="preserve">             </w:t>
      </w:r>
      <w:r w:rsidRPr="00C03B7B">
        <w:rPr>
          <w:rFonts w:eastAsia="MS Mincho"/>
          <w:sz w:val="28"/>
          <w:szCs w:val="28"/>
        </w:rPr>
        <w:tab/>
      </w:r>
      <w:r w:rsidRPr="00C03B7B">
        <w:rPr>
          <w:rFonts w:eastAsia="MS Mincho"/>
          <w:sz w:val="28"/>
          <w:szCs w:val="28"/>
        </w:rPr>
        <w:tab/>
        <w:t xml:space="preserve">  </w:t>
      </w:r>
      <w:r w:rsidRPr="00C03B7B" w:rsidR="00A81A50">
        <w:rPr>
          <w:rFonts w:eastAsia="MS Mincho"/>
          <w:sz w:val="28"/>
          <w:szCs w:val="28"/>
        </w:rPr>
        <w:t xml:space="preserve"> </w:t>
      </w:r>
      <w:r w:rsidRPr="00C03B7B">
        <w:rPr>
          <w:rFonts w:eastAsia="MS Mincho"/>
          <w:sz w:val="28"/>
          <w:szCs w:val="28"/>
        </w:rPr>
        <w:t xml:space="preserve"> </w:t>
      </w:r>
      <w:r w:rsidR="00CF6E6B">
        <w:rPr>
          <w:rFonts w:eastAsia="MS Mincho"/>
          <w:sz w:val="28"/>
          <w:szCs w:val="28"/>
        </w:rPr>
        <w:t xml:space="preserve">        </w:t>
      </w:r>
      <w:r w:rsidRPr="00C03B7B">
        <w:rPr>
          <w:rFonts w:eastAsia="MS Mincho"/>
          <w:sz w:val="28"/>
          <w:szCs w:val="28"/>
        </w:rPr>
        <w:t xml:space="preserve">   Е.И. Костарева</w:t>
      </w:r>
    </w:p>
    <w:p w:rsidR="00EE680A" w:rsidRPr="00C03B7B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B10F1C" w:rsidRPr="00C03B7B" w:rsidP="001660D0">
      <w:pPr>
        <w:pStyle w:val="PlainText"/>
        <w:ind w:firstLine="708"/>
        <w:jc w:val="both"/>
        <w:rPr>
          <w:rFonts w:eastAsia="MS Mincho"/>
          <w:sz w:val="28"/>
          <w:szCs w:val="28"/>
        </w:rPr>
      </w:pPr>
    </w:p>
    <w:sectPr w:rsidSect="00FE2D6F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C7472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8F3AFB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1A50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143"/>
    <w:rsid w:val="00B15257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C7472"/>
    <w:rsid w:val="00BD3710"/>
    <w:rsid w:val="00BF15AF"/>
    <w:rsid w:val="00BF2215"/>
    <w:rsid w:val="00BF352A"/>
    <w:rsid w:val="00BF7F77"/>
    <w:rsid w:val="00C0086D"/>
    <w:rsid w:val="00C039AD"/>
    <w:rsid w:val="00C03B7B"/>
    <w:rsid w:val="00C2100F"/>
    <w:rsid w:val="00C234ED"/>
    <w:rsid w:val="00C322FC"/>
    <w:rsid w:val="00C52BA1"/>
    <w:rsid w:val="00C539A3"/>
    <w:rsid w:val="00C6201F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CF6E6B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E2D6F"/>
    <w:rsid w:val="00FF0A29"/>
    <w:rsid w:val="00FF3D6D"/>
    <w:rsid w:val="00FF490F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E8F5F10-C6C3-4202-AE8E-21F63D6E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