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EC6420">
        <w:rPr>
          <w:bCs/>
          <w:lang w:val="x-none"/>
        </w:rPr>
        <w:t>05-0479/2607/2024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535EC6" w:rsidRP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г.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EC6420">
        <w:rPr>
          <w:bCs/>
          <w:sz w:val="28"/>
          <w:szCs w:val="28"/>
        </w:rPr>
        <w:t>17.04.2024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35EC6" w:rsidRPr="00535EC6" w:rsidP="00535EC6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535EC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EC6420">
        <w:rPr>
          <w:sz w:val="28"/>
          <w:szCs w:val="28"/>
        </w:rPr>
        <w:t>05-0479/2607/2024</w:t>
      </w:r>
      <w:r w:rsidRPr="00535EC6">
        <w:rPr>
          <w:b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отношении должностного лица – </w:t>
      </w:r>
      <w:r w:rsidR="00EC6420">
        <w:rPr>
          <w:sz w:val="28"/>
          <w:szCs w:val="28"/>
        </w:rPr>
        <w:t>генерального директора общества с ограниченной ответственностью "БАШМАК"</w:t>
      </w:r>
      <w:r w:rsidRPr="00535EC6">
        <w:rPr>
          <w:sz w:val="28"/>
          <w:szCs w:val="28"/>
        </w:rPr>
        <w:t xml:space="preserve"> </w:t>
      </w:r>
      <w:r w:rsidR="00EC6420">
        <w:rPr>
          <w:sz w:val="28"/>
          <w:szCs w:val="28"/>
        </w:rPr>
        <w:t>Зорогляна Жираира Арзумановича</w:t>
      </w:r>
      <w:r w:rsidRPr="00A10C4D" w:rsidR="00A10C4D">
        <w:rPr>
          <w:sz w:val="28"/>
          <w:szCs w:val="28"/>
        </w:rPr>
        <w:t>……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Зороглян Жираир Арзуманович</w:t>
      </w:r>
      <w:r w:rsidR="00BE6C0B">
        <w:rPr>
          <w:sz w:val="28"/>
          <w:szCs w:val="28"/>
        </w:rPr>
        <w:t xml:space="preserve">, являясь </w:t>
      </w:r>
      <w:r w:rsidRPr="00535EC6" w:rsidR="00BE6C0B">
        <w:rPr>
          <w:sz w:val="28"/>
          <w:szCs w:val="28"/>
        </w:rPr>
        <w:t>должностным лицом –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генеральным директором общества с ограниченной ответственностью "БАШМАК"</w:t>
      </w:r>
      <w:r w:rsidRPr="00535EC6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(далее – общество)</w:t>
      </w:r>
      <w:r w:rsidRPr="00535EC6" w:rsidR="00BE6C0B">
        <w:rPr>
          <w:sz w:val="28"/>
          <w:szCs w:val="28"/>
        </w:rPr>
        <w:t>, в нарушение пп. 4 п. 1 ст. 23, п. 5 ст. 174 Налогового кодекса Российской Федерации,</w:t>
      </w:r>
      <w:r w:rsidRPr="00BE6C0B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 xml:space="preserve">в установленный срок не </w:t>
      </w:r>
      <w:r w:rsidRPr="00535EC6" w:rsidR="00BE6C0B">
        <w:rPr>
          <w:sz w:val="28"/>
          <w:szCs w:val="28"/>
        </w:rPr>
        <w:t>представ</w:t>
      </w:r>
      <w:r w:rsidR="00BE6C0B">
        <w:rPr>
          <w:sz w:val="28"/>
          <w:szCs w:val="28"/>
        </w:rPr>
        <w:t>ил</w:t>
      </w:r>
      <w:r w:rsidRPr="00535EC6" w:rsidR="00BE6C0B">
        <w:rPr>
          <w:sz w:val="28"/>
          <w:szCs w:val="28"/>
        </w:rPr>
        <w:t xml:space="preserve"> в Инспекцию ФНС России по г. Сургуту деклараци</w:t>
      </w:r>
      <w:r w:rsidR="00BE6C0B">
        <w:rPr>
          <w:sz w:val="28"/>
          <w:szCs w:val="28"/>
        </w:rPr>
        <w:t>ю</w:t>
      </w:r>
      <w:r w:rsidRPr="00535EC6" w:rsidR="00BE6C0B">
        <w:rPr>
          <w:sz w:val="28"/>
          <w:szCs w:val="28"/>
        </w:rPr>
        <w:t xml:space="preserve"> по налогу на добавленную стоимость за </w:t>
      </w:r>
      <w:r>
        <w:rPr>
          <w:sz w:val="28"/>
          <w:szCs w:val="28"/>
        </w:rPr>
        <w:t>3</w:t>
      </w:r>
      <w:r w:rsidRPr="00535EC6" w:rsidR="00BE6C0B">
        <w:rPr>
          <w:sz w:val="28"/>
          <w:szCs w:val="28"/>
        </w:rPr>
        <w:t xml:space="preserve"> квартал 20</w:t>
      </w:r>
      <w:r w:rsidR="00BE6C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35EC6" w:rsidR="00BE6C0B">
        <w:rPr>
          <w:sz w:val="28"/>
          <w:szCs w:val="28"/>
        </w:rPr>
        <w:t xml:space="preserve"> года</w:t>
      </w:r>
      <w:r w:rsidR="00BE6C0B">
        <w:rPr>
          <w:sz w:val="28"/>
          <w:szCs w:val="28"/>
        </w:rPr>
        <w:t>,</w:t>
      </w:r>
      <w:r w:rsidRPr="00BE6C0B" w:rsidR="00BE6C0B">
        <w:rPr>
          <w:sz w:val="28"/>
          <w:szCs w:val="28"/>
        </w:rPr>
        <w:t xml:space="preserve"> </w:t>
      </w:r>
      <w:r w:rsidRPr="00535EC6" w:rsidR="00BE6C0B">
        <w:rPr>
          <w:sz w:val="28"/>
          <w:szCs w:val="28"/>
        </w:rPr>
        <w:t xml:space="preserve">срок </w:t>
      </w:r>
      <w:r w:rsidR="00BE6C0B">
        <w:rPr>
          <w:sz w:val="28"/>
          <w:szCs w:val="28"/>
        </w:rPr>
        <w:t xml:space="preserve">предоставления которой </w:t>
      </w:r>
      <w:r w:rsidRPr="00535EC6" w:rsidR="00BE6C0B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</w:t>
      </w:r>
      <w:r w:rsidR="00AA05E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E6C0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E6C0B">
        <w:rPr>
          <w:sz w:val="28"/>
          <w:szCs w:val="28"/>
        </w:rPr>
        <w:t xml:space="preserve">, </w:t>
      </w:r>
      <w:r w:rsidRPr="00535EC6" w:rsidR="00BE6C0B">
        <w:rPr>
          <w:sz w:val="28"/>
          <w:szCs w:val="28"/>
        </w:rPr>
        <w:t>тем самым</w:t>
      </w:r>
      <w:r w:rsidR="00BE6C0B">
        <w:rPr>
          <w:sz w:val="28"/>
          <w:szCs w:val="28"/>
        </w:rPr>
        <w:t xml:space="preserve"> должностное лицо -</w:t>
      </w:r>
      <w:r w:rsidRPr="00535EC6"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Зороглян Жираир Арзуманович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26.10.2023</w:t>
      </w:r>
      <w:r w:rsidR="00BE6C0B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</w:t>
      </w:r>
      <w:r w:rsidR="00BE6C0B">
        <w:rPr>
          <w:sz w:val="28"/>
          <w:szCs w:val="28"/>
        </w:rPr>
        <w:t>предусмотренное</w:t>
      </w:r>
      <w:r w:rsidRPr="00535EC6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Зороглян Жираир Арзуманович</w:t>
      </w:r>
      <w:r w:rsidRPr="00535EC6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19.03.2024, о причинах неявки суд не уведомил</w:t>
      </w:r>
      <w:r w:rsidRPr="00535EC6">
        <w:rPr>
          <w:sz w:val="28"/>
          <w:szCs w:val="28"/>
        </w:rPr>
        <w:t xml:space="preserve">. 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 w:rsidR="00DC193D"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 w:rsidR="00DC193D"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 w:rsidR="00DC193D"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 w:rsidR="00DC193D"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 w:rsidR="00DC193D"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 w:rsidR="00DC193D"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 w:rsidR="00DC193D"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EC6420">
        <w:rPr>
          <w:sz w:val="28"/>
          <w:szCs w:val="28"/>
        </w:rPr>
        <w:t>ХМАО-Югра, г. Сургут, ул. Университетская, д.9 кв.90</w:t>
      </w:r>
      <w:r w:rsidRPr="00535EC6">
        <w:rPr>
          <w:sz w:val="28"/>
          <w:szCs w:val="28"/>
        </w:rPr>
        <w:t>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Согласно п. 5 ст. 174 НК РФ, налогоплательщики (в том числе являющиеся налоговыми агентами), а также лица, указанные в </w:t>
      </w:r>
      <w:r w:rsidRPr="00DC193D">
        <w:rPr>
          <w:sz w:val="28"/>
          <w:szCs w:val="28"/>
        </w:rPr>
        <w:t>пункте 5 статьи 173</w:t>
      </w:r>
      <w:r w:rsidRPr="00535EC6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DC193D">
        <w:rPr>
          <w:sz w:val="28"/>
          <w:szCs w:val="28"/>
        </w:rPr>
        <w:t>налоговым периодом</w:t>
      </w:r>
      <w:r w:rsidRPr="00535EC6">
        <w:rPr>
          <w:sz w:val="28"/>
          <w:szCs w:val="28"/>
        </w:rPr>
        <w:t>, если иное не предусмотрено настоящей главой.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EC6420">
        <w:rPr>
          <w:sz w:val="28"/>
          <w:szCs w:val="28"/>
        </w:rPr>
        <w:t>№ 23469 от 01.03.2024</w:t>
      </w:r>
      <w:r w:rsidRPr="00535EC6">
        <w:rPr>
          <w:sz w:val="28"/>
          <w:szCs w:val="28"/>
        </w:rPr>
        <w:t>,</w:t>
      </w:r>
      <w:r w:rsidR="00DC193D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C02BEF">
        <w:rPr>
          <w:sz w:val="28"/>
          <w:szCs w:val="28"/>
        </w:rPr>
        <w:t>справкой о несвоевременном предоставлении декларации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="00DC193D"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EC6420">
        <w:rPr>
          <w:sz w:val="28"/>
          <w:szCs w:val="28"/>
        </w:rPr>
        <w:t>генерального директора общества с ограниченной ответственностью "БАШМАК"</w:t>
      </w:r>
      <w:r w:rsidRPr="00535EC6">
        <w:rPr>
          <w:sz w:val="28"/>
          <w:szCs w:val="28"/>
        </w:rPr>
        <w:t xml:space="preserve"> </w:t>
      </w:r>
      <w:r w:rsidR="00EC6420">
        <w:rPr>
          <w:sz w:val="28"/>
          <w:szCs w:val="28"/>
        </w:rPr>
        <w:t>Зорогляна Жираира Арзумановича</w:t>
      </w:r>
      <w:r w:rsidRPr="00535EC6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</w:t>
      </w:r>
      <w:r w:rsidRPr="00535EC6">
        <w:rPr>
          <w:sz w:val="28"/>
          <w:szCs w:val="28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87A41" w:rsidP="00A87A41">
      <w:pPr>
        <w:ind w:firstLine="708"/>
        <w:jc w:val="both"/>
        <w:rPr>
          <w:sz w:val="28"/>
          <w:szCs w:val="28"/>
        </w:rPr>
      </w:pPr>
      <w:r w:rsidRPr="00EC6420">
        <w:rPr>
          <w:sz w:val="28"/>
          <w:szCs w:val="28"/>
          <w:lang w:val="x-none"/>
        </w:rPr>
        <w:t>При назначении наказания</w:t>
      </w:r>
      <w:r w:rsidRPr="00EC6420">
        <w:rPr>
          <w:sz w:val="28"/>
          <w:szCs w:val="28"/>
        </w:rPr>
        <w:t>,</w:t>
      </w:r>
      <w:r w:rsidRPr="00EC6420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C6420">
        <w:rPr>
          <w:sz w:val="28"/>
          <w:szCs w:val="28"/>
        </w:rPr>
        <w:t xml:space="preserve">, </w:t>
      </w:r>
      <w:r w:rsidRPr="00EC6420">
        <w:rPr>
          <w:sz w:val="28"/>
          <w:szCs w:val="28"/>
          <w:lang w:val="x-none"/>
        </w:rPr>
        <w:t xml:space="preserve">считаю возможным назначить административное наказание в виде </w:t>
      </w:r>
      <w:r w:rsidRPr="00EC6420">
        <w:rPr>
          <w:sz w:val="28"/>
          <w:szCs w:val="28"/>
        </w:rPr>
        <w:t>штрафа</w:t>
      </w:r>
      <w:r w:rsidRPr="00535EC6" w:rsid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87A41" w:rsidP="00A87A41">
      <w:pPr>
        <w:ind w:firstLine="708"/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Должностное лицо – </w:t>
      </w:r>
      <w:r w:rsidR="00EC6420">
        <w:rPr>
          <w:sz w:val="28"/>
          <w:szCs w:val="28"/>
        </w:rPr>
        <w:t>генерального директора общества с ограниченной ответственностью "БАШМАК"</w:t>
      </w:r>
      <w:r w:rsidRPr="00535EC6">
        <w:rPr>
          <w:sz w:val="28"/>
          <w:szCs w:val="28"/>
        </w:rPr>
        <w:t xml:space="preserve"> </w:t>
      </w:r>
      <w:r w:rsidR="00EC6420">
        <w:rPr>
          <w:sz w:val="28"/>
          <w:szCs w:val="28"/>
        </w:rPr>
        <w:t>Зорогляна Жираира Арзумановича</w:t>
      </w:r>
      <w:r w:rsidRPr="00535EC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 xml:space="preserve">назначить наказание в виде </w:t>
      </w:r>
      <w:r w:rsidRPr="00EC6420" w:rsidR="00EC6420">
        <w:rPr>
          <w:sz w:val="28"/>
          <w:szCs w:val="28"/>
        </w:rPr>
        <w:t>штрафа в размере 300 (трехсот) рублей</w:t>
      </w:r>
      <w:r w:rsidRP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 w:rsid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 w:rsidR="00A87A41"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Копия верна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 </w:t>
      </w:r>
      <w:r w:rsidR="00A87A41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17.04.2024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EC6420">
        <w:rPr>
          <w:lang w:val="x-none"/>
        </w:rPr>
        <w:t>05-0479/2607/2024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EC6420">
        <w:rPr>
          <w:lang w:val="x-none"/>
        </w:rPr>
        <w:t>17.04.2024</w:t>
      </w:r>
      <w:r w:rsidRPr="00A87A41">
        <w:rPr>
          <w:lang w:val="x-none"/>
        </w:rPr>
        <w:t xml:space="preserve"> </w:t>
      </w:r>
    </w:p>
    <w:p w:rsidR="00ED0A79" w:rsidP="00535EC6">
      <w:pPr>
        <w:jc w:val="both"/>
        <w:rPr>
          <w:lang w:val="x-none"/>
        </w:rPr>
      </w:pPr>
    </w:p>
    <w:p w:rsidR="00EC6420" w:rsidRPr="00EC6420" w:rsidP="00EC6420">
      <w:pPr>
        <w:shd w:val="clear" w:color="auto" w:fill="FFFFFF"/>
        <w:ind w:firstLine="708"/>
        <w:jc w:val="both"/>
      </w:pPr>
      <w:r w:rsidRPr="00EC6420">
        <w:t>Штраф подлежит уплате по реквизитам: согласно извещению (форма № ПД-4 сб (налог)) приложение к постановлению.</w:t>
      </w:r>
    </w:p>
    <w:p w:rsidR="00EC6420" w:rsidRPr="00EC6420" w:rsidP="00EC6420">
      <w:pPr>
        <w:jc w:val="both"/>
      </w:pPr>
      <w:r w:rsidRPr="00EC6420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</w:t>
      </w:r>
      <w:r w:rsidRPr="00EC6420"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C6420" w:rsidRPr="00EC6420" w:rsidP="00EC6420">
      <w:pPr>
        <w:spacing w:after="160" w:line="256" w:lineRule="auto"/>
        <w:ind w:firstLine="708"/>
      </w:pPr>
      <w:r w:rsidRPr="00EC6420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C6420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C23F0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A185B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B50B7"/>
    <w:rsid w:val="004D3325"/>
    <w:rsid w:val="004D6DE2"/>
    <w:rsid w:val="00516B54"/>
    <w:rsid w:val="00530A06"/>
    <w:rsid w:val="00532F94"/>
    <w:rsid w:val="00535EC6"/>
    <w:rsid w:val="0054461C"/>
    <w:rsid w:val="0056300A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42C"/>
    <w:rsid w:val="009C22DD"/>
    <w:rsid w:val="009C5616"/>
    <w:rsid w:val="00A01710"/>
    <w:rsid w:val="00A10C4D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C6420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BB0755C-53EC-4BE7-BA2D-93559202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