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о назначении административного наказания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21 апреля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</w:t>
      </w:r>
      <w:r>
        <w:rPr>
          <w:rFonts w:ascii="Times New Roman" w:eastAsia="Times New Roman" w:hAnsi="Times New Roman" w:cs="Times New Roman"/>
          <w:sz w:val="27"/>
          <w:szCs w:val="27"/>
        </w:rPr>
        <w:t>Артюх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О.П.,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Ханты-Мансийского судебного района дело об админи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воз</w:t>
      </w:r>
      <w:r>
        <w:rPr>
          <w:rFonts w:ascii="Times New Roman" w:eastAsia="Times New Roman" w:hAnsi="Times New Roman" w:cs="Times New Roman"/>
          <w:sz w:val="27"/>
          <w:szCs w:val="27"/>
        </w:rPr>
        <w:t>бужденное по ст.6.1.1 Кодекса Российской Федерации об административных правонарушениях (далее-КоАП РФ)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Аскерханова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9rplc-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 проживающе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Style w:val="cat-UserDefinedgrp-30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 с 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 н о в и 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02.02.2025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около </w:t>
      </w:r>
      <w:r>
        <w:rPr>
          <w:rStyle w:val="cat-Timegrp-20rplc-11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Аскерханов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1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Style w:val="cat-UserDefinedgrp-32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ссоры с </w:t>
      </w:r>
      <w:r>
        <w:rPr>
          <w:rStyle w:val="cat-UserDefinedgrp-33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возникшей на почве личных неприязненных отношений,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совершил иные насильственные действия в отношении </w:t>
      </w:r>
      <w:r>
        <w:rPr>
          <w:rStyle w:val="cat-UserDefinedgrp-33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именно ударил один раз ладошкой по левой части лица, причинив ей тем самым телесные повреждения в виде ссадины мочки левого уха, которая </w:t>
      </w:r>
      <w:r>
        <w:rPr>
          <w:rFonts w:ascii="Times New Roman" w:eastAsia="Times New Roman" w:hAnsi="Times New Roman" w:cs="Times New Roman"/>
          <w:sz w:val="27"/>
          <w:szCs w:val="27"/>
        </w:rPr>
        <w:t>вреда здоровью не причинила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Аскерханов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потерпевшая </w:t>
      </w:r>
      <w:r>
        <w:rPr>
          <w:rFonts w:ascii="Times New Roman" w:eastAsia="Times New Roman" w:hAnsi="Times New Roman" w:cs="Times New Roman"/>
          <w:sz w:val="27"/>
          <w:szCs w:val="27"/>
        </w:rPr>
        <w:t>Аскерханова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</w:t>
      </w:r>
      <w:r>
        <w:rPr>
          <w:rFonts w:ascii="Times New Roman" w:eastAsia="Times New Roman" w:hAnsi="Times New Roman" w:cs="Times New Roman"/>
          <w:sz w:val="27"/>
          <w:szCs w:val="27"/>
        </w:rPr>
        <w:t>явились</w:t>
      </w:r>
      <w:r>
        <w:rPr>
          <w:rFonts w:ascii="Times New Roman" w:eastAsia="Times New Roman" w:hAnsi="Times New Roman" w:cs="Times New Roman"/>
          <w:sz w:val="27"/>
          <w:szCs w:val="27"/>
        </w:rPr>
        <w:t>, о месте и времен</w:t>
      </w:r>
      <w:r>
        <w:rPr>
          <w:rFonts w:ascii="Times New Roman" w:eastAsia="Times New Roman" w:hAnsi="Times New Roman" w:cs="Times New Roman"/>
          <w:sz w:val="27"/>
          <w:szCs w:val="27"/>
        </w:rPr>
        <w:t>и судебного заседания извещен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судья, руководствуясь ч.2 ст.25.1, ч.3 ст.25.2 КоАП РФ,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7"/>
          <w:szCs w:val="27"/>
        </w:rPr>
        <w:t>указанных лиц.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Изучив и </w:t>
      </w:r>
      <w:r>
        <w:rPr>
          <w:rFonts w:ascii="Times New Roman" w:eastAsia="Times New Roman" w:hAnsi="Times New Roman" w:cs="Times New Roman"/>
          <w:sz w:val="27"/>
          <w:szCs w:val="27"/>
        </w:rPr>
        <w:t>проанализировав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115 Уголовного кодекса Российской Федерации, если эти действия не содержат уголовно наказуемого </w:t>
      </w:r>
      <w:r>
        <w:rPr>
          <w:rFonts w:ascii="Times New Roman" w:eastAsia="Times New Roman" w:hAnsi="Times New Roman" w:cs="Times New Roman"/>
          <w:sz w:val="27"/>
          <w:szCs w:val="27"/>
        </w:rPr>
        <w:t>деяния.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нанесения </w:t>
      </w:r>
      <w:r>
        <w:rPr>
          <w:rFonts w:ascii="Times New Roman" w:eastAsia="Times New Roman" w:hAnsi="Times New Roman" w:cs="Times New Roman"/>
          <w:sz w:val="27"/>
          <w:szCs w:val="27"/>
        </w:rPr>
        <w:t>Аскерхановым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потерпевшей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3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побоев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причинивших потерпевшей физическую боль,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подтверждаются исследованными в ходе судебного заседания доказательствами, а именно: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86 номер </w:t>
      </w:r>
      <w:r>
        <w:rPr>
          <w:rFonts w:ascii="Times New Roman" w:eastAsia="Times New Roman" w:hAnsi="Times New Roman" w:cs="Times New Roman"/>
          <w:sz w:val="27"/>
          <w:szCs w:val="27"/>
        </w:rPr>
        <w:t>384390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13.02.2025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рапорта оперативного дежурного дежурной части МО МВД России «Ханты-Мансийский» от </w:t>
      </w:r>
      <w:r>
        <w:rPr>
          <w:rFonts w:ascii="Times New Roman" w:eastAsia="Times New Roman" w:hAnsi="Times New Roman" w:cs="Times New Roman"/>
          <w:sz w:val="27"/>
          <w:szCs w:val="27"/>
        </w:rPr>
        <w:t>02.02.2025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заявления </w:t>
      </w:r>
      <w:r>
        <w:rPr>
          <w:rStyle w:val="cat-UserDefinedgrp-33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02.02.2025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привлечении к ответственности </w:t>
      </w:r>
      <w:r>
        <w:rPr>
          <w:rFonts w:ascii="Times New Roman" w:eastAsia="Times New Roman" w:hAnsi="Times New Roman" w:cs="Times New Roman"/>
          <w:sz w:val="27"/>
          <w:szCs w:val="27"/>
        </w:rPr>
        <w:t>Аскерханова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Т.Э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объяснения </w:t>
      </w:r>
      <w:r>
        <w:rPr>
          <w:rStyle w:val="cat-UserDefinedgrp-33rplc-3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02.02.2025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02.02.2025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около </w:t>
      </w:r>
      <w:r>
        <w:rPr>
          <w:rStyle w:val="cat-Timegrp-20rplc-36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ссоры с </w:t>
      </w:r>
      <w:r>
        <w:rPr>
          <w:rFonts w:ascii="Times New Roman" w:eastAsia="Times New Roman" w:hAnsi="Times New Roman" w:cs="Times New Roman"/>
          <w:sz w:val="27"/>
          <w:szCs w:val="27"/>
        </w:rPr>
        <w:t>Аскерхановым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Т.Э. последний нанес ей удар ладошкой по левой части лица, от чего она испытала сильную физическую боль.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объяснения </w:t>
      </w:r>
      <w:r>
        <w:rPr>
          <w:rFonts w:ascii="Times New Roman" w:eastAsia="Times New Roman" w:hAnsi="Times New Roman" w:cs="Times New Roman"/>
          <w:sz w:val="27"/>
          <w:szCs w:val="27"/>
        </w:rPr>
        <w:t>Аскерханов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02.02.2025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он в ходе словесного конфликта с сестрой </w:t>
      </w:r>
      <w:r>
        <w:rPr>
          <w:rStyle w:val="cat-UserDefinedgrp-33rplc-4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находясь в эмоциональном состоянии ударил один раз ее по левой части лица.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заключения эксперта №145 от 03.02.2025, согласно которому у </w:t>
      </w:r>
      <w:r>
        <w:rPr>
          <w:rStyle w:val="cat-UserDefinedgrp-33rplc-4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 обнаружена ссадина мочки левого уха, которая не причинила вред здоровью;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ст.УУП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МОМВД России «Ханты-Мансийский» от 13.02.2025 </w:t>
      </w:r>
      <w:r>
        <w:rPr>
          <w:rFonts w:ascii="Times New Roman" w:eastAsia="Times New Roman" w:hAnsi="Times New Roman" w:cs="Times New Roman"/>
          <w:sz w:val="27"/>
          <w:szCs w:val="27"/>
        </w:rPr>
        <w:t>Асоева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Р.К.;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копией протокола осмотра места происшествия от 02.02.2025;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постановления об отказе в возбуждении уголовного дела от </w:t>
      </w:r>
      <w:r>
        <w:rPr>
          <w:rFonts w:ascii="Times New Roman" w:eastAsia="Times New Roman" w:hAnsi="Times New Roman" w:cs="Times New Roman"/>
          <w:sz w:val="27"/>
          <w:szCs w:val="27"/>
        </w:rPr>
        <w:t>12.02.2025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Аскерханов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ст.116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УК РФ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Аскерханов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квалифицирует по ст.6.1.1 КоАП РФ – </w:t>
      </w:r>
      <w:r>
        <w:rPr>
          <w:rFonts w:ascii="Times New Roman" w:eastAsia="Times New Roman" w:hAnsi="Times New Roman" w:cs="Times New Roman"/>
          <w:sz w:val="27"/>
          <w:szCs w:val="27"/>
        </w:rPr>
        <w:t>нанесение побоев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Определяя вид и меру наказания </w:t>
      </w:r>
      <w:r>
        <w:rPr>
          <w:rFonts w:ascii="Times New Roman" w:eastAsia="Times New Roman" w:hAnsi="Times New Roman" w:cs="Times New Roman"/>
          <w:sz w:val="27"/>
          <w:szCs w:val="27"/>
        </w:rPr>
        <w:t>Аскерханов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суд учитывает </w:t>
      </w:r>
      <w:r>
        <w:rPr>
          <w:rFonts w:ascii="Times New Roman" w:eastAsia="Times New Roman" w:hAnsi="Times New Roman" w:cs="Times New Roman"/>
          <w:sz w:val="27"/>
          <w:szCs w:val="27"/>
        </w:rPr>
        <w:t>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личность, ха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рактер и тяжесть совершенного </w:t>
      </w:r>
      <w:r>
        <w:rPr>
          <w:rFonts w:ascii="Times New Roman" w:eastAsia="Times New Roman" w:hAnsi="Times New Roman" w:cs="Times New Roman"/>
          <w:sz w:val="27"/>
          <w:szCs w:val="27"/>
        </w:rPr>
        <w:t>им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правонарушения, </w:t>
      </w:r>
      <w:r>
        <w:rPr>
          <w:rFonts w:ascii="Times New Roman" w:eastAsia="Times New Roman" w:hAnsi="Times New Roman" w:cs="Times New Roman"/>
          <w:sz w:val="27"/>
          <w:szCs w:val="27"/>
        </w:rPr>
        <w:t>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Аскерхановым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совершено умышленное правонарушение против здоровья.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Сведений о привлечении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представлено.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учетом изложенного, суд считает справедливым назначение </w:t>
      </w:r>
      <w:r>
        <w:rPr>
          <w:rFonts w:ascii="Times New Roman" w:eastAsia="Times New Roman" w:hAnsi="Times New Roman" w:cs="Times New Roman"/>
          <w:sz w:val="27"/>
          <w:szCs w:val="27"/>
        </w:rPr>
        <w:t>Аскерханов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наказания в виде штрафа.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 о с 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 н о в и 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Аскерханова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9rplc-5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ст.6.1.1 </w:t>
      </w:r>
      <w:r>
        <w:rPr>
          <w:rFonts w:ascii="Times New Roman" w:eastAsia="Times New Roman" w:hAnsi="Times New Roman" w:cs="Times New Roman"/>
          <w:sz w:val="27"/>
          <w:szCs w:val="27"/>
        </w:rPr>
        <w:t>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назначить 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штрафа в размере </w:t>
      </w:r>
      <w:r>
        <w:rPr>
          <w:rStyle w:val="cat-Sumgrp-18rplc-57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 1 ст. 32.2 КоАП РФ, судья, вынесший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102810245370000007 Банк: РКЦ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>Ханты-Мансийска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БИК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007162163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 ИНН 8601073664 КПП 860101001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КБК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720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16 01063 01 0101 140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0412365400725003912506143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Ханты-Мансийский районный суд через мирового судью, в течение 10 дней со дня получения копии постановления.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О.П. </w:t>
      </w:r>
      <w:r>
        <w:rPr>
          <w:rFonts w:ascii="Times New Roman" w:eastAsia="Times New Roman" w:hAnsi="Times New Roman" w:cs="Times New Roman"/>
          <w:sz w:val="27"/>
          <w:szCs w:val="27"/>
        </w:rPr>
        <w:t>Артюх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</w:t>
      </w:r>
    </w:p>
    <w:p>
      <w:pPr>
        <w:spacing w:before="0" w:after="200" w:line="276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О.П. </w:t>
      </w:r>
      <w:r>
        <w:rPr>
          <w:rFonts w:ascii="Times New Roman" w:eastAsia="Times New Roman" w:hAnsi="Times New Roman" w:cs="Times New Roman"/>
          <w:sz w:val="27"/>
          <w:szCs w:val="27"/>
        </w:rPr>
        <w:t>Артюх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64268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9rplc-5">
    <w:name w:val="cat-UserDefined grp-29 rplc-5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Timegrp-20rplc-11">
    <w:name w:val="cat-Time grp-20 rplc-11"/>
    <w:basedOn w:val="DefaultParagraphFont"/>
  </w:style>
  <w:style w:type="character" w:customStyle="1" w:styleId="cat-UserDefinedgrp-31rplc-13">
    <w:name w:val="cat-UserDefined grp-31 rplc-13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UserDefinedgrp-33rplc-18">
    <w:name w:val="cat-UserDefined grp-33 rplc-18"/>
    <w:basedOn w:val="DefaultParagraphFont"/>
  </w:style>
  <w:style w:type="character" w:customStyle="1" w:styleId="cat-UserDefinedgrp-33rplc-23">
    <w:name w:val="cat-UserDefined grp-33 rplc-23"/>
    <w:basedOn w:val="DefaultParagraphFont"/>
  </w:style>
  <w:style w:type="character" w:customStyle="1" w:styleId="cat-UserDefinedgrp-33rplc-28">
    <w:name w:val="cat-UserDefined grp-33 rplc-28"/>
    <w:basedOn w:val="DefaultParagraphFont"/>
  </w:style>
  <w:style w:type="character" w:customStyle="1" w:styleId="cat-UserDefinedgrp-33rplc-32">
    <w:name w:val="cat-UserDefined grp-33 rplc-32"/>
    <w:basedOn w:val="DefaultParagraphFont"/>
  </w:style>
  <w:style w:type="character" w:customStyle="1" w:styleId="cat-Timegrp-20rplc-36">
    <w:name w:val="cat-Time grp-20 rplc-36"/>
    <w:basedOn w:val="DefaultParagraphFont"/>
  </w:style>
  <w:style w:type="character" w:customStyle="1" w:styleId="cat-UserDefinedgrp-33rplc-40">
    <w:name w:val="cat-UserDefined grp-33 rplc-40"/>
    <w:basedOn w:val="DefaultParagraphFont"/>
  </w:style>
  <w:style w:type="character" w:customStyle="1" w:styleId="cat-UserDefinedgrp-33rplc-43">
    <w:name w:val="cat-UserDefined grp-33 rplc-43"/>
    <w:basedOn w:val="DefaultParagraphFont"/>
  </w:style>
  <w:style w:type="character" w:customStyle="1" w:styleId="cat-UserDefinedgrp-29rplc-56">
    <w:name w:val="cat-UserDefined grp-29 rplc-56"/>
    <w:basedOn w:val="DefaultParagraphFont"/>
  </w:style>
  <w:style w:type="character" w:customStyle="1" w:styleId="cat-Sumgrp-18rplc-57">
    <w:name w:val="cat-Sum grp-18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32F34-BAEA-4C7C-BA61-B0B5A22C408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