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A5661C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A5661C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142B81" w:rsidRPr="00DC567F" w:rsidP="00A5661C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D13D8C">
        <w:rPr>
          <w:bCs/>
          <w:iCs/>
          <w:sz w:val="26"/>
          <w:szCs w:val="26"/>
        </w:rPr>
        <w:t>17</w:t>
      </w:r>
      <w:r w:rsidR="001D55ED">
        <w:rPr>
          <w:bCs/>
          <w:iCs/>
          <w:sz w:val="26"/>
          <w:szCs w:val="26"/>
        </w:rPr>
        <w:t xml:space="preserve"> апреля</w:t>
      </w:r>
      <w:r w:rsidR="00A822B1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D13D8C" w:rsidRPr="00D13D8C" w:rsidP="00D13D8C">
      <w:pPr>
        <w:ind w:left="-426" w:right="-1" w:firstLine="708"/>
        <w:jc w:val="both"/>
        <w:rPr>
          <w:sz w:val="26"/>
          <w:szCs w:val="26"/>
        </w:rPr>
      </w:pPr>
      <w:r w:rsidRPr="00D13D8C">
        <w:rPr>
          <w:sz w:val="26"/>
          <w:szCs w:val="26"/>
        </w:rPr>
        <w:t>Исполняющий обязанности мирового судьи судебного участка № 2 Радужнинского судебного района мировой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</w:t>
      </w:r>
      <w:r w:rsidRPr="00D13D8C">
        <w:rPr>
          <w:sz w:val="26"/>
          <w:szCs w:val="26"/>
        </w:rPr>
        <w:t xml:space="preserve">тономный округа – Югра, г. Радужный, микрорайон 6, строение 21), с участием </w:t>
      </w:r>
      <w:r>
        <w:rPr>
          <w:sz w:val="26"/>
          <w:szCs w:val="26"/>
        </w:rPr>
        <w:t>Тагирова И.Н.,</w:t>
      </w:r>
      <w:r w:rsidRPr="00D13D8C">
        <w:rPr>
          <w:sz w:val="26"/>
          <w:szCs w:val="26"/>
        </w:rPr>
        <w:t xml:space="preserve"> рассмотрев материалы дела об административном правонарушении в отношении:</w:t>
      </w:r>
    </w:p>
    <w:p w:rsidR="00D13D8C" w:rsidP="00D13D8C">
      <w:pPr>
        <w:ind w:left="-426" w:right="-1" w:firstLine="708"/>
        <w:jc w:val="both"/>
        <w:rPr>
          <w:sz w:val="26"/>
          <w:szCs w:val="26"/>
        </w:rPr>
      </w:pPr>
      <w:r w:rsidRPr="00D13D8C">
        <w:rPr>
          <w:sz w:val="26"/>
          <w:szCs w:val="26"/>
        </w:rPr>
        <w:t xml:space="preserve">- Тагирова Измира </w:t>
      </w:r>
      <w:r w:rsidRPr="00D13D8C">
        <w:rPr>
          <w:sz w:val="26"/>
          <w:szCs w:val="26"/>
        </w:rPr>
        <w:t>Насировича</w:t>
      </w:r>
      <w:r w:rsidRPr="00D13D8C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 xml:space="preserve"> года рождения, уроженца                           </w:t>
      </w:r>
      <w:r w:rsidRPr="00D13D8C">
        <w:rPr>
          <w:sz w:val="26"/>
          <w:szCs w:val="26"/>
        </w:rPr>
        <w:t xml:space="preserve">  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 xml:space="preserve">, работающего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13D8C">
        <w:rPr>
          <w:sz w:val="26"/>
          <w:szCs w:val="26"/>
        </w:rPr>
        <w:t>, имеющего на иждивении двоих несовершеннолетних детей, не имеющего установленной инвалидности, военнообязанного, подвергнутого административному наказанию за совершение однород</w:t>
      </w:r>
      <w:r w:rsidRPr="00D13D8C">
        <w:rPr>
          <w:sz w:val="26"/>
          <w:szCs w:val="26"/>
        </w:rPr>
        <w:t xml:space="preserve">ных </w:t>
      </w:r>
      <w:r w:rsidRPr="00D13D8C">
        <w:rPr>
          <w:sz w:val="26"/>
          <w:szCs w:val="26"/>
        </w:rPr>
        <w:t>правонарушений,  предусмотренных</w:t>
      </w:r>
      <w:r w:rsidRPr="00D13D8C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Федерации об административных правонарушениях (далее – КоАП</w:t>
      </w:r>
      <w:r w:rsidRPr="00DC567F">
        <w:rPr>
          <w:sz w:val="26"/>
          <w:szCs w:val="26"/>
        </w:rPr>
        <w:t xml:space="preserve"> РФ),</w:t>
      </w:r>
    </w:p>
    <w:p w:rsidR="00142B81" w:rsidP="00D13D8C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16.04</w:t>
      </w:r>
      <w:r w:rsidR="00A822B1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>
        <w:rPr>
          <w:sz w:val="26"/>
          <w:szCs w:val="26"/>
        </w:rPr>
        <w:t>в 22</w:t>
      </w:r>
      <w:r w:rsidRPr="00DC567F">
        <w:rPr>
          <w:sz w:val="26"/>
          <w:szCs w:val="26"/>
        </w:rPr>
        <w:t>:</w:t>
      </w:r>
      <w:r w:rsidR="00E55C37">
        <w:rPr>
          <w:sz w:val="26"/>
          <w:szCs w:val="26"/>
        </w:rPr>
        <w:t>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во втором подъезде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29</w:t>
      </w:r>
      <w:r w:rsidRPr="00DC567F">
        <w:rPr>
          <w:sz w:val="26"/>
          <w:szCs w:val="26"/>
        </w:rPr>
        <w:t xml:space="preserve"> в </w:t>
      </w:r>
      <w:r>
        <w:rPr>
          <w:sz w:val="26"/>
          <w:szCs w:val="26"/>
        </w:rPr>
        <w:t>5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1D55ED">
        <w:rPr>
          <w:sz w:val="26"/>
          <w:szCs w:val="26"/>
        </w:rPr>
        <w:t xml:space="preserve">неопрятный внешний вид,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вызвал брезгливость и отвращение у посторонних граждан и оскорбил человеческое достоинство и общественн</w:t>
      </w:r>
      <w:r w:rsidRPr="00DC567F">
        <w:rPr>
          <w:sz w:val="26"/>
          <w:szCs w:val="26"/>
        </w:rPr>
        <w:t>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</w:t>
      </w:r>
      <w:r w:rsidRPr="00DC567F">
        <w:rPr>
          <w:sz w:val="26"/>
          <w:szCs w:val="26"/>
        </w:rPr>
        <w:t xml:space="preserve">заслушав объяснения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состава административного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</w:t>
      </w:r>
      <w:r w:rsidRPr="00DC567F">
        <w:rPr>
          <w:sz w:val="26"/>
          <w:szCs w:val="26"/>
        </w:rPr>
        <w:t xml:space="preserve">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DC567F" w:rsidP="00A5661C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D13D8C">
        <w:rPr>
          <w:sz w:val="26"/>
          <w:szCs w:val="26"/>
        </w:rPr>
        <w:t>16</w:t>
      </w:r>
      <w:r w:rsidR="001D55ED">
        <w:rPr>
          <w:sz w:val="26"/>
          <w:szCs w:val="26"/>
        </w:rPr>
        <w:t>.04</w:t>
      </w:r>
      <w:r w:rsidR="00472B4F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D13D8C">
        <w:rPr>
          <w:sz w:val="26"/>
          <w:szCs w:val="26"/>
        </w:rPr>
        <w:t>, в котором Тагиров И.Н. указал, что выпил 0,5 л пива</w:t>
      </w:r>
      <w:r w:rsidR="006A45A2">
        <w:rPr>
          <w:sz w:val="26"/>
          <w:szCs w:val="26"/>
        </w:rPr>
        <w:t>, каких-либо замечаний не выразил</w:t>
      </w:r>
      <w:r w:rsidRPr="00DC567F">
        <w:rPr>
          <w:sz w:val="26"/>
          <w:szCs w:val="26"/>
        </w:rPr>
        <w:t xml:space="preserve">; </w:t>
      </w:r>
      <w:r w:rsidR="00D13D8C">
        <w:rPr>
          <w:sz w:val="26"/>
          <w:szCs w:val="26"/>
        </w:rPr>
        <w:t>рапортом оперативного дежурного ОМВД России по г. Радужному от 16.04.2025</w:t>
      </w:r>
      <w:r w:rsidR="006A45A2">
        <w:rPr>
          <w:sz w:val="26"/>
          <w:szCs w:val="26"/>
        </w:rPr>
        <w:t xml:space="preserve"> о поступившем вызове сотрудников </w:t>
      </w:r>
      <w:r w:rsidR="006A45A2">
        <w:rPr>
          <w:sz w:val="26"/>
          <w:szCs w:val="26"/>
        </w:rPr>
        <w:t>полиции</w:t>
      </w:r>
      <w:r w:rsidR="00D13D8C">
        <w:rPr>
          <w:sz w:val="26"/>
          <w:szCs w:val="26"/>
        </w:rPr>
        <w:t xml:space="preserve">; </w:t>
      </w:r>
      <w:r w:rsidRPr="00DC567F">
        <w:rPr>
          <w:sz w:val="26"/>
          <w:szCs w:val="26"/>
        </w:rPr>
        <w:t xml:space="preserve">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 xml:space="preserve">ОВ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D13D8C">
        <w:rPr>
          <w:sz w:val="26"/>
          <w:szCs w:val="26"/>
        </w:rPr>
        <w:t>16</w:t>
      </w:r>
      <w:r w:rsidR="001D55ED">
        <w:rPr>
          <w:sz w:val="26"/>
          <w:szCs w:val="26"/>
        </w:rPr>
        <w:t>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72B4F">
        <w:rPr>
          <w:sz w:val="26"/>
          <w:szCs w:val="26"/>
        </w:rPr>
        <w:t>с</w:t>
      </w:r>
      <w:r w:rsidR="00D13D8C">
        <w:rPr>
          <w:sz w:val="26"/>
          <w:szCs w:val="26"/>
        </w:rPr>
        <w:t>ьменными объяснениями свидетелей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Т. И.</w:t>
      </w:r>
      <w:r w:rsidR="00D13D8C">
        <w:rPr>
          <w:sz w:val="26"/>
          <w:szCs w:val="26"/>
        </w:rPr>
        <w:t xml:space="preserve"> и </w:t>
      </w:r>
      <w:r>
        <w:rPr>
          <w:sz w:val="26"/>
          <w:szCs w:val="26"/>
        </w:rPr>
        <w:t>Т.Э.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D13D8C">
        <w:rPr>
          <w:sz w:val="26"/>
          <w:szCs w:val="26"/>
        </w:rPr>
        <w:t>16.04.2025, предупреждённых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1D55ED">
        <w:rPr>
          <w:sz w:val="26"/>
          <w:szCs w:val="26"/>
        </w:rPr>
        <w:t>показ</w:t>
      </w:r>
      <w:r w:rsidR="00D13D8C">
        <w:rPr>
          <w:sz w:val="26"/>
          <w:szCs w:val="26"/>
        </w:rPr>
        <w:t>аний и подтвердивших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D13D8C">
        <w:rPr>
          <w:sz w:val="26"/>
          <w:szCs w:val="26"/>
        </w:rPr>
        <w:t>16</w:t>
      </w:r>
      <w:r w:rsidR="001D55ED">
        <w:rPr>
          <w:sz w:val="26"/>
          <w:szCs w:val="26"/>
        </w:rPr>
        <w:t>.04</w:t>
      </w:r>
      <w:r w:rsidR="00472B4F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D13D8C">
        <w:rPr>
          <w:sz w:val="26"/>
          <w:szCs w:val="26"/>
        </w:rPr>
        <w:t>16</w:t>
      </w:r>
      <w:r w:rsidR="001D55ED">
        <w:rPr>
          <w:sz w:val="26"/>
          <w:szCs w:val="26"/>
        </w:rPr>
        <w:t>.04</w:t>
      </w:r>
      <w:r w:rsidR="00472B4F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D13D8C">
        <w:rPr>
          <w:sz w:val="26"/>
          <w:szCs w:val="26"/>
        </w:rPr>
        <w:t>16</w:t>
      </w:r>
      <w:r w:rsidR="001D55ED">
        <w:rPr>
          <w:sz w:val="26"/>
          <w:szCs w:val="26"/>
        </w:rPr>
        <w:t>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="00D13D8C">
        <w:rPr>
          <w:sz w:val="26"/>
          <w:szCs w:val="26"/>
        </w:rPr>
        <w:t>Тагиров</w:t>
      </w:r>
      <w:r w:rsidRPr="00042E94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неопрятный внешний вид,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72B4F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координации движений,</w:t>
      </w:r>
      <w:r w:rsidR="00472B4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шаткая походка</w:t>
      </w:r>
      <w:r w:rsidR="00472B4F">
        <w:rPr>
          <w:sz w:val="26"/>
          <w:szCs w:val="26"/>
        </w:rPr>
        <w:t>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результат исследования, проведенного с помощью специального технического сре</w:t>
      </w:r>
      <w:r w:rsidRPr="00E15C78">
        <w:rPr>
          <w:sz w:val="26"/>
          <w:szCs w:val="26"/>
        </w:rPr>
        <w:t xml:space="preserve">дства измерения, который составил </w:t>
      </w:r>
      <w:r w:rsidR="00D13D8C">
        <w:rPr>
          <w:sz w:val="26"/>
          <w:szCs w:val="26"/>
        </w:rPr>
        <w:t>1,62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D13D8C">
        <w:rPr>
          <w:sz w:val="26"/>
          <w:szCs w:val="26"/>
        </w:rPr>
        <w:t>Тагиров</w:t>
      </w:r>
      <w:r w:rsidR="00E52267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</w:p>
    <w:p w:rsidR="00142B8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</w:t>
      </w:r>
      <w:r w:rsidR="008308C3">
        <w:rPr>
          <w:sz w:val="26"/>
          <w:szCs w:val="26"/>
        </w:rPr>
        <w:t>в подъез</w:t>
      </w:r>
      <w:r w:rsidR="00D13D8C">
        <w:rPr>
          <w:sz w:val="26"/>
          <w:szCs w:val="26"/>
        </w:rPr>
        <w:t>де</w:t>
      </w:r>
      <w:r w:rsidRPr="00DC567F">
        <w:rPr>
          <w:sz w:val="26"/>
          <w:szCs w:val="26"/>
        </w:rPr>
        <w:t xml:space="preserve"> в такой степени алкогольного опьянения, которое </w:t>
      </w:r>
      <w:r w:rsidRPr="00DC567F">
        <w:rPr>
          <w:sz w:val="26"/>
          <w:szCs w:val="26"/>
        </w:rPr>
        <w:t xml:space="preserve">оскорбляло человеческое достоинство и общественную нравственность, а именно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</w:t>
      </w:r>
      <w:r w:rsidRPr="00DC567F">
        <w:rPr>
          <w:sz w:val="26"/>
          <w:szCs w:val="26"/>
        </w:rPr>
        <w:t xml:space="preserve"> правонарушения, и подлежит квалификации по ст. 20.21 КоАП РФ. 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</w:t>
      </w:r>
      <w:r w:rsidRPr="00E52267">
        <w:rPr>
          <w:sz w:val="26"/>
          <w:szCs w:val="26"/>
        </w:rPr>
        <w:t xml:space="preserve">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="00D13D8C">
        <w:rPr>
          <w:sz w:val="26"/>
          <w:szCs w:val="26"/>
        </w:rPr>
        <w:t>Тагиров</w:t>
      </w:r>
      <w:r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D13D8C">
        <w:rPr>
          <w:sz w:val="26"/>
          <w:szCs w:val="26"/>
        </w:rPr>
        <w:t>Тагиров</w:t>
      </w:r>
      <w:r>
        <w:rPr>
          <w:sz w:val="26"/>
          <w:szCs w:val="26"/>
        </w:rPr>
        <w:t xml:space="preserve">а </w:t>
      </w:r>
      <w:r w:rsidR="00D13D8C">
        <w:rPr>
          <w:sz w:val="26"/>
          <w:szCs w:val="26"/>
        </w:rPr>
        <w:t>И.Н.</w:t>
      </w:r>
      <w:r>
        <w:rPr>
          <w:sz w:val="26"/>
          <w:szCs w:val="26"/>
        </w:rPr>
        <w:t xml:space="preserve">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 xml:space="preserve">Обстоятельств, исключающих производство </w:t>
      </w:r>
      <w:r w:rsidRPr="00E52267">
        <w:rPr>
          <w:sz w:val="26"/>
          <w:szCs w:val="26"/>
        </w:rPr>
        <w:t>по делу об административном правонарушении, предусмотренных ст.24.5 КоАП РФ не установлено.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Назначая административное наказание </w:t>
      </w:r>
      <w:r w:rsidR="00D13D8C">
        <w:rPr>
          <w:sz w:val="26"/>
          <w:szCs w:val="26"/>
        </w:rPr>
        <w:t>Тагиров</w:t>
      </w:r>
      <w:r w:rsidRPr="00DC567F">
        <w:rPr>
          <w:sz w:val="26"/>
          <w:szCs w:val="26"/>
        </w:rPr>
        <w:t xml:space="preserve">у </w:t>
      </w:r>
      <w:r w:rsidR="00D13D8C">
        <w:rPr>
          <w:sz w:val="26"/>
          <w:szCs w:val="26"/>
        </w:rPr>
        <w:t>И.Н.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</w:t>
      </w:r>
      <w:r w:rsidRPr="00DC567F">
        <w:rPr>
          <w:sz w:val="26"/>
          <w:szCs w:val="26"/>
        </w:rPr>
        <w:t xml:space="preserve">ение общественных порядка и безопасности,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</w:t>
      </w:r>
      <w:r w:rsidRPr="00DC567F">
        <w:rPr>
          <w:sz w:val="26"/>
          <w:szCs w:val="26"/>
        </w:rPr>
        <w:t xml:space="preserve"> административную ответственность, не установ</w:t>
      </w:r>
      <w:r w:rsidRPr="00DC567F">
        <w:rPr>
          <w:sz w:val="26"/>
          <w:szCs w:val="26"/>
        </w:rPr>
        <w:t xml:space="preserve">лено. 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 xml:space="preserve">Ранее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неоднократно привлекался к административной ответственности за совершение однородных правонарушений, что в соответствии с п. 2 ч. 1 ст. 4.3 КоАП РФ является обстоятельством, отягчающим административную ответственность.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Систематичн</w:t>
      </w:r>
      <w:r w:rsidRPr="00D13D8C">
        <w:rPr>
          <w:color w:val="000000"/>
          <w:sz w:val="26"/>
          <w:szCs w:val="26"/>
        </w:rPr>
        <w:t xml:space="preserve">ость совершения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ым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однородных административных правонарушений свидетельствует о недостаточности предупредительного воздействия на него административного наказания. 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неверно воспринял сущность административной ответственности (отриц</w:t>
      </w:r>
      <w:r w:rsidRPr="00D13D8C">
        <w:rPr>
          <w:color w:val="000000"/>
          <w:sz w:val="26"/>
          <w:szCs w:val="26"/>
        </w:rPr>
        <w:t xml:space="preserve">ательную оценку его предыдущих деяний государством) и цели предыдущих </w:t>
      </w:r>
      <w:r w:rsidRPr="00D13D8C">
        <w:rPr>
          <w:color w:val="000000"/>
          <w:sz w:val="26"/>
          <w:szCs w:val="26"/>
        </w:rPr>
        <w:t xml:space="preserve">наказаний, назначаемых для предупреждения новых правонарушений, поскольку вновь совершил однородное правонарушение. 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При установленных обстоятельствах мировой судья приходит к выводу о н</w:t>
      </w:r>
      <w:r w:rsidRPr="00D13D8C">
        <w:rPr>
          <w:color w:val="000000"/>
          <w:sz w:val="26"/>
          <w:szCs w:val="26"/>
        </w:rPr>
        <w:t xml:space="preserve">азначении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обеспечит реализации задач административной от</w:t>
      </w:r>
      <w:r w:rsidRPr="00D13D8C">
        <w:rPr>
          <w:color w:val="000000"/>
          <w:sz w:val="26"/>
          <w:szCs w:val="26"/>
        </w:rPr>
        <w:t>ветственности.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 xml:space="preserve">Обстоятельств, препятствующих назначению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наказания в виде административного ареста, предусмотренных ч. 2 ст. 3.9 КоАП РФ, не установлено.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 xml:space="preserve">В соответствии с протоколом об административном задержании от </w:t>
      </w:r>
      <w:r>
        <w:rPr>
          <w:color w:val="000000"/>
          <w:sz w:val="26"/>
          <w:szCs w:val="26"/>
        </w:rPr>
        <w:t>17.04</w:t>
      </w:r>
      <w:r w:rsidRPr="00D13D8C">
        <w:rPr>
          <w:color w:val="000000"/>
          <w:sz w:val="26"/>
          <w:szCs w:val="26"/>
        </w:rPr>
        <w:t xml:space="preserve">.2025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дос</w:t>
      </w:r>
      <w:r w:rsidRPr="00D13D8C">
        <w:rPr>
          <w:color w:val="000000"/>
          <w:sz w:val="26"/>
          <w:szCs w:val="26"/>
        </w:rPr>
        <w:t xml:space="preserve">тавлен сотрудниками полиции в ОМВД России по г. Радужный </w:t>
      </w:r>
      <w:r>
        <w:rPr>
          <w:color w:val="000000"/>
          <w:sz w:val="26"/>
          <w:szCs w:val="26"/>
        </w:rPr>
        <w:t>16.04.2025 в 22</w:t>
      </w:r>
      <w:r w:rsidRPr="00D13D8C">
        <w:rPr>
          <w:color w:val="000000"/>
          <w:sz w:val="26"/>
          <w:szCs w:val="26"/>
        </w:rPr>
        <w:t xml:space="preserve">:55 час. и подвергнут административному задержанию. Его вытрезвление наступило </w:t>
      </w:r>
      <w:r>
        <w:rPr>
          <w:color w:val="000000"/>
          <w:sz w:val="26"/>
          <w:szCs w:val="26"/>
        </w:rPr>
        <w:t>17.04.2025 в 00:25</w:t>
      </w:r>
      <w:r w:rsidRPr="00D13D8C">
        <w:rPr>
          <w:color w:val="000000"/>
          <w:sz w:val="26"/>
          <w:szCs w:val="26"/>
        </w:rPr>
        <w:t xml:space="preserve"> час., Рассмотрение дела об административном правонарушении назначено в 10:10 час. </w:t>
      </w:r>
      <w:r>
        <w:rPr>
          <w:color w:val="000000"/>
          <w:sz w:val="26"/>
          <w:szCs w:val="26"/>
        </w:rPr>
        <w:t>17.04</w:t>
      </w:r>
      <w:r w:rsidRPr="00D13D8C">
        <w:rPr>
          <w:color w:val="000000"/>
          <w:sz w:val="26"/>
          <w:szCs w:val="26"/>
        </w:rPr>
        <w:t>.2025.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 xml:space="preserve">Срок административного задержания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 xml:space="preserve"> исчисляется со времени его вытрезвления в порядке ч. 4 ст. 27.5 КоАП РФ - с </w:t>
      </w:r>
      <w:r>
        <w:rPr>
          <w:color w:val="000000"/>
          <w:sz w:val="26"/>
          <w:szCs w:val="26"/>
        </w:rPr>
        <w:t>00:25 час.</w:t>
      </w:r>
      <w:r w:rsidRPr="00D13D8C">
        <w:rPr>
          <w:color w:val="000000"/>
          <w:sz w:val="26"/>
          <w:szCs w:val="26"/>
        </w:rPr>
        <w:t xml:space="preserve"> до 10:10 час. </w:t>
      </w:r>
      <w:r>
        <w:rPr>
          <w:color w:val="000000"/>
          <w:sz w:val="26"/>
          <w:szCs w:val="26"/>
        </w:rPr>
        <w:t>17.04</w:t>
      </w:r>
      <w:r w:rsidRPr="00D13D8C">
        <w:rPr>
          <w:color w:val="000000"/>
          <w:sz w:val="26"/>
          <w:szCs w:val="26"/>
        </w:rPr>
        <w:t>.2025 подлежит зачёту в срок административного ареста.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На основании изложенного и руководс</w:t>
      </w:r>
      <w:r w:rsidRPr="00D13D8C">
        <w:rPr>
          <w:color w:val="000000"/>
          <w:sz w:val="26"/>
          <w:szCs w:val="26"/>
        </w:rPr>
        <w:t xml:space="preserve">твуясь ст.ст. 23.1, 29.9 – 29.11 КоАП РФ, мировой судья </w:t>
      </w:r>
    </w:p>
    <w:p w:rsidR="00D13D8C" w:rsidRPr="00D13D8C" w:rsidP="00D13D8C">
      <w:pPr>
        <w:pStyle w:val="BodyText2"/>
        <w:ind w:left="-426" w:right="-1" w:firstLine="708"/>
        <w:jc w:val="center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ПОСТАНОВИЛ: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привлечь Тагирова Измира Насировича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</w:t>
      </w:r>
      <w:r w:rsidRPr="00D13D8C">
        <w:rPr>
          <w:color w:val="000000"/>
          <w:sz w:val="26"/>
          <w:szCs w:val="26"/>
        </w:rPr>
        <w:t xml:space="preserve">ративных правонарушениях, и назначить ему административное наказание в виде административного ареста на срок </w:t>
      </w:r>
      <w:r w:rsidR="0020364F">
        <w:rPr>
          <w:color w:val="000000"/>
          <w:sz w:val="26"/>
          <w:szCs w:val="26"/>
        </w:rPr>
        <w:t>2</w:t>
      </w:r>
      <w:r w:rsidRPr="0020364F">
        <w:rPr>
          <w:color w:val="000000"/>
          <w:sz w:val="26"/>
          <w:szCs w:val="26"/>
        </w:rPr>
        <w:t xml:space="preserve"> (</w:t>
      </w:r>
      <w:r w:rsidR="0020364F">
        <w:rPr>
          <w:color w:val="000000"/>
          <w:sz w:val="26"/>
          <w:szCs w:val="26"/>
        </w:rPr>
        <w:t>двое</w:t>
      </w:r>
      <w:r w:rsidRPr="0020364F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сут</w:t>
      </w:r>
      <w:r w:rsidR="0020364F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к</w:t>
      </w:r>
      <w:r w:rsidRPr="00D13D8C">
        <w:rPr>
          <w:color w:val="000000"/>
          <w:sz w:val="26"/>
          <w:szCs w:val="26"/>
        </w:rPr>
        <w:t>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Админ</w:t>
      </w:r>
      <w:r w:rsidRPr="00D13D8C">
        <w:rPr>
          <w:color w:val="000000"/>
          <w:sz w:val="26"/>
          <w:szCs w:val="26"/>
        </w:rPr>
        <w:t xml:space="preserve">истративный арест Тагирова Измира Насировича исчислять с 10:10 час. </w:t>
      </w:r>
      <w:r>
        <w:rPr>
          <w:color w:val="000000"/>
          <w:sz w:val="26"/>
          <w:szCs w:val="26"/>
        </w:rPr>
        <w:t>17.04</w:t>
      </w:r>
      <w:r w:rsidRPr="00D13D8C">
        <w:rPr>
          <w:color w:val="000000"/>
          <w:sz w:val="26"/>
          <w:szCs w:val="26"/>
        </w:rPr>
        <w:t>.2025.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В соответствии с частью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Тагирова Измира Насировича с 00:25 час. до 10:10 час. 17.04.2025 зачесть в</w:t>
      </w:r>
      <w:r w:rsidRPr="00D13D8C">
        <w:rPr>
          <w:color w:val="000000"/>
          <w:sz w:val="26"/>
          <w:szCs w:val="26"/>
        </w:rPr>
        <w:t xml:space="preserve"> срок его административного ареста.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Тагиров</w:t>
      </w:r>
      <w:r w:rsidRPr="00D13D8C">
        <w:rPr>
          <w:color w:val="000000"/>
          <w:sz w:val="26"/>
          <w:szCs w:val="26"/>
        </w:rPr>
        <w:t xml:space="preserve">у </w:t>
      </w:r>
      <w:r>
        <w:rPr>
          <w:color w:val="000000"/>
          <w:sz w:val="26"/>
          <w:szCs w:val="26"/>
        </w:rPr>
        <w:t>И.Н.</w:t>
      </w:r>
      <w:r w:rsidRPr="00D13D8C">
        <w:rPr>
          <w:color w:val="000000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</w:t>
      </w:r>
      <w:r w:rsidRPr="00D13D8C">
        <w:rPr>
          <w:color w:val="000000"/>
          <w:sz w:val="26"/>
          <w:szCs w:val="26"/>
        </w:rPr>
        <w:t>вления о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</w:t>
      </w:r>
      <w:r w:rsidRPr="00D13D8C">
        <w:rPr>
          <w:color w:val="000000"/>
          <w:sz w:val="26"/>
          <w:szCs w:val="26"/>
        </w:rPr>
        <w:t xml:space="preserve"> аресте 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</w:t>
      </w:r>
      <w:r w:rsidRPr="00D13D8C">
        <w:rPr>
          <w:color w:val="000000"/>
          <w:sz w:val="26"/>
          <w:szCs w:val="26"/>
        </w:rPr>
        <w:t>вья), смерти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</w:t>
      </w:r>
      <w:r w:rsidRPr="00D13D8C">
        <w:rPr>
          <w:color w:val="000000"/>
          <w:sz w:val="26"/>
          <w:szCs w:val="26"/>
        </w:rPr>
        <w:t xml:space="preserve">гнутого административному аресту, заболевания, травмы или увечья, препятствующих отбыванию административного ареста. Срок приостановления </w:t>
      </w:r>
      <w:r w:rsidRPr="00D13D8C">
        <w:rPr>
          <w:color w:val="000000"/>
          <w:sz w:val="26"/>
          <w:szCs w:val="26"/>
        </w:rPr>
        <w:t>административного ареста не засчитывается в срок отбывания административного ареста.</w:t>
      </w:r>
    </w:p>
    <w:p w:rsidR="00D13D8C" w:rsidRPr="00D13D8C" w:rsidP="00D13D8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D13D8C">
        <w:rPr>
          <w:color w:val="000000"/>
          <w:sz w:val="26"/>
          <w:szCs w:val="26"/>
        </w:rPr>
        <w:t>Постановление может быть обжалова</w:t>
      </w:r>
      <w:r w:rsidRPr="00D13D8C">
        <w:rPr>
          <w:color w:val="000000"/>
          <w:sz w:val="26"/>
          <w:szCs w:val="26"/>
        </w:rPr>
        <w:t>но в Радужнинский городской суд Ханты-Мансийского автономного округа – Югры в течение десяти дней со дня вручения или получения копии постановления.</w:t>
      </w:r>
    </w:p>
    <w:p w:rsidR="00472B4F" w:rsidRPr="00227DED" w:rsidP="00A5661C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 xml:space="preserve">окумент находится в деле </w:t>
      </w:r>
      <w:r w:rsidR="001D55ED">
        <w:rPr>
          <w:color w:val="000000"/>
          <w:sz w:val="24"/>
        </w:rPr>
        <w:t>№ 5-</w:t>
      </w:r>
      <w:r w:rsidR="00D13D8C">
        <w:rPr>
          <w:color w:val="000000"/>
          <w:sz w:val="24"/>
        </w:rPr>
        <w:t>380-2502/2025 (УИД 86MS0056</w:t>
      </w:r>
      <w:r w:rsidRPr="00227DED">
        <w:rPr>
          <w:color w:val="000000"/>
          <w:sz w:val="24"/>
        </w:rPr>
        <w:t>-01-2025-</w:t>
      </w:r>
      <w:r w:rsidR="00D13D8C">
        <w:rPr>
          <w:color w:val="000000"/>
          <w:sz w:val="24"/>
        </w:rPr>
        <w:t>002075-32) судебного участка № 2</w:t>
      </w:r>
      <w:r w:rsidRPr="00227DED">
        <w:rPr>
          <w:color w:val="000000"/>
          <w:sz w:val="24"/>
        </w:rPr>
        <w:t xml:space="preserve"> Радужнинского судебного района Ханты-Мансийского автономного округа – Югры.</w:t>
      </w:r>
    </w:p>
    <w:p w:rsidR="00472B4F" w:rsidRPr="00472B4F" w:rsidP="00A5661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   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  <w:t xml:space="preserve">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 xml:space="preserve">       </w:t>
      </w:r>
      <w:r w:rsidR="00A5661C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sectPr w:rsidSect="00472B4F">
      <w:headerReference w:type="default" r:id="rId4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5661C" w:rsidP="00042E94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Дело № 5-</w:t>
    </w:r>
    <w:r w:rsidR="00D13D8C">
      <w:rPr>
        <w:sz w:val="22"/>
        <w:szCs w:val="22"/>
      </w:rPr>
      <w:t>380-2502</w:t>
    </w:r>
    <w:r w:rsidRPr="00A5661C" w:rsidR="00A822B1">
      <w:rPr>
        <w:sz w:val="22"/>
        <w:szCs w:val="22"/>
      </w:rPr>
      <w:t>/2025</w:t>
    </w:r>
  </w:p>
  <w:p w:rsidR="00042E94" w:rsidRPr="00A5661C" w:rsidP="00A5661C">
    <w:pPr>
      <w:pStyle w:val="Header"/>
      <w:jc w:val="right"/>
      <w:rPr>
        <w:sz w:val="22"/>
        <w:szCs w:val="22"/>
      </w:rPr>
    </w:pPr>
    <w:r>
      <w:rPr>
        <w:sz w:val="22"/>
        <w:szCs w:val="22"/>
      </w:rPr>
      <w:t>УИД 86MS0056</w:t>
    </w:r>
    <w:r w:rsidRPr="00A5661C" w:rsidR="00A822B1">
      <w:rPr>
        <w:sz w:val="22"/>
        <w:szCs w:val="22"/>
      </w:rPr>
      <w:t>-01-2025</w:t>
    </w:r>
    <w:r w:rsidRPr="00A5661C">
      <w:rPr>
        <w:sz w:val="22"/>
        <w:szCs w:val="22"/>
      </w:rPr>
      <w:t>-</w:t>
    </w:r>
    <w:r>
      <w:rPr>
        <w:sz w:val="22"/>
        <w:szCs w:val="22"/>
      </w:rPr>
      <w:t>002075-32</w:t>
    </w:r>
  </w:p>
  <w:p w:rsidR="00A5661C" w:rsidP="00A5661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142B81"/>
    <w:rsid w:val="00153429"/>
    <w:rsid w:val="001D55ED"/>
    <w:rsid w:val="0020364F"/>
    <w:rsid w:val="00227DED"/>
    <w:rsid w:val="00472B4F"/>
    <w:rsid w:val="004875A5"/>
    <w:rsid w:val="004A4FB0"/>
    <w:rsid w:val="004D0281"/>
    <w:rsid w:val="005F4FC0"/>
    <w:rsid w:val="00697050"/>
    <w:rsid w:val="006A45A2"/>
    <w:rsid w:val="006F246E"/>
    <w:rsid w:val="006F7E87"/>
    <w:rsid w:val="008308C3"/>
    <w:rsid w:val="009E1A0F"/>
    <w:rsid w:val="00A5661C"/>
    <w:rsid w:val="00A822B1"/>
    <w:rsid w:val="00AB0DCB"/>
    <w:rsid w:val="00C446D8"/>
    <w:rsid w:val="00D13D8C"/>
    <w:rsid w:val="00DB3C58"/>
    <w:rsid w:val="00DC567F"/>
    <w:rsid w:val="00E15C78"/>
    <w:rsid w:val="00E52267"/>
    <w:rsid w:val="00E55C37"/>
    <w:rsid w:val="00EA22B6"/>
    <w:rsid w:val="00F11111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