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77A6" w:rsidRPr="007E1B03" w:rsidP="006877A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7E1B03">
        <w:rPr>
          <w:rFonts w:ascii="Times New Roman" w:eastAsia="Times New Roman" w:hAnsi="Times New Roman" w:cs="Times New Roman"/>
          <w:lang w:eastAsia="ru-RU"/>
        </w:rPr>
        <w:t>Дело № 5-</w:t>
      </w:r>
      <w:r>
        <w:rPr>
          <w:rFonts w:ascii="Times New Roman" w:eastAsia="Times New Roman" w:hAnsi="Times New Roman" w:cs="Times New Roman"/>
          <w:lang w:eastAsia="ru-RU"/>
        </w:rPr>
        <w:t>162</w:t>
      </w:r>
      <w:r w:rsidRPr="007E1B03">
        <w:rPr>
          <w:rFonts w:ascii="Times New Roman" w:eastAsia="Times New Roman" w:hAnsi="Times New Roman" w:cs="Times New Roman"/>
          <w:lang w:eastAsia="ru-RU"/>
        </w:rPr>
        <w:t>-21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7E1B03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C5276E" w:rsidP="00C5276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86MS0007-01-2024-000367-74</w:t>
      </w: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877A6" w:rsidRPr="001970CA" w:rsidP="006877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6877A6" w:rsidRPr="001970CA" w:rsidP="006877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г. Нижневартовск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 февраля 2024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 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Нижневартовского судебного района города окружного значения Нижневартовска Ханты-Мансийского автономного округа-Югры О.В.Вдовина, </w:t>
      </w:r>
      <w:r w:rsidRPr="0019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находящийся по адресу: ХМАО–Югра,  г. Нижневартовск, ул. Нефтяников, 6, 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дело об административном правонарушении, 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предусмотренное ч. 1 ст. 12.26 Кодекса Российской Федерации об административных правонарушениях, в отношении </w:t>
      </w:r>
    </w:p>
    <w:p w:rsidR="006877A6" w:rsidRPr="001970CA" w:rsidP="006877A6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Горбачева Кирилла Евгеньевича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E381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ода рождения, уроженца </w:t>
      </w:r>
      <w:r w:rsidR="00EE381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области,</w:t>
      </w: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работающего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EE381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зарегистрированного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 </w:t>
      </w: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оживающ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адресу: </w:t>
      </w:r>
      <w:r w:rsidR="00EE381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EE381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EE381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 w:rsidR="00EE381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кв. </w:t>
      </w:r>
      <w:r w:rsidR="00EE381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в/у  </w:t>
      </w:r>
      <w:r w:rsidR="00EE381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6877A6" w:rsidRPr="001970CA" w:rsidP="006877A6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877A6" w:rsidRPr="001970CA" w:rsidP="006877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6877A6" w:rsidRPr="001970CA" w:rsidP="006877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 К.Е.,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023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16:00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 км автодороги Радужный-Нижневартовск поворот на г. Радужный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управляя транспортным средством 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LADA</w:t>
      </w:r>
      <w:r w:rsidRPr="0068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XRAY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государственный регистрационный знак </w:t>
      </w:r>
      <w:r w:rsidR="00EE381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явными признаками опьянения: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запах алкоголя изо рта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2.3.2 Правил дорожного движения РФ, указанные действия не содержат уголовно наказуемого деяния. </w:t>
      </w:r>
    </w:p>
    <w:p w:rsidR="006877A6" w:rsidRPr="006877A6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 рассмотрении</w:t>
      </w:r>
      <w:r w:rsidRPr="006877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дела об административном правонарушении Горбачев К.Е.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вину признал.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7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Мировой судья, </w:t>
      </w:r>
      <w:r w:rsidR="00C5276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зас</w:t>
      </w:r>
      <w:r w:rsidRPr="006877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изучив материалы 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дела, приходит к следующему.  </w:t>
      </w:r>
    </w:p>
    <w:p w:rsidR="006877A6" w:rsidRPr="001970CA" w:rsidP="00687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п. 2.3.2 Правил дорожного движения РФ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ствование на состояние алкогольного опьянения и медицинское освидетельствование на состояние опьянения.</w:t>
      </w:r>
    </w:p>
    <w:p w:rsidR="006877A6" w:rsidRPr="001970CA" w:rsidP="00687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 статьи 12.26 Кодекса РФ об административных правонарушениях предусматривает административную ответственность за невыполнение водителем транспорт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средства законного </w:t>
      </w:r>
      <w:hyperlink r:id="rId5" w:history="1">
        <w:r w:rsidRPr="001970C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требования</w:t>
        </w:r>
      </w:hyperlink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</w:t>
      </w:r>
      <w:hyperlink r:id="rId6" w:history="1">
        <w:r w:rsidRPr="001970C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должностного лица</w:t>
        </w:r>
      </w:hyperlink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прохождении </w:t>
      </w:r>
      <w:hyperlink r:id="rId7" w:history="1">
        <w:r w:rsidRPr="001970C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медицинского освидетельствования</w:t>
        </w:r>
      </w:hyperlink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состояние о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пьянения, если такие действия (бездействие) не содержат </w:t>
      </w:r>
      <w:hyperlink r:id="rId8" w:history="1">
        <w:r w:rsidRPr="001970C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уголовно наказуемого</w:t>
        </w:r>
      </w:hyperlink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деяния, и влечёт наложение административного штрафа в размере тридцати тысяч рублей с лишением права управления транспортными средствами на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от полутора до двух лет.</w:t>
      </w:r>
    </w:p>
    <w:p w:rsidR="006877A6" w:rsidRPr="001970CA" w:rsidP="006877A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протокола 86 ХМ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541581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30.12.2023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следует,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</w:t>
      </w:r>
      <w:r w:rsidR="003801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К.Е.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разъяснены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что подтверждается его подписью в указанном документе, замечаний к протоколу не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объяснении указал, что  с нарушением согласен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480" w:rsidP="00A4448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протоколе 86 </w:t>
      </w:r>
      <w:r w:rsidR="0038011E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052930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30.12.2023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указаны признаки опьянения, являющиеся основанием для отстранения от управления транспортным средством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запах алкоголя изо рта.</w:t>
      </w:r>
    </w:p>
    <w:p w:rsidR="00A44480" w:rsidP="00A4448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акту 86 ГП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051079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30.12.2023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Горбачева К.Е.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установлено состояние опьянения. </w:t>
      </w:r>
      <w:r w:rsidRPr="001970CA">
        <w:rPr>
          <w:rFonts w:ascii="Times New Roman" w:hAnsi="Times New Roman" w:cs="Times New Roman"/>
          <w:sz w:val="26"/>
          <w:szCs w:val="26"/>
        </w:rPr>
        <w:t xml:space="preserve">С </w:t>
      </w:r>
      <w:r w:rsidRPr="001970CA">
        <w:rPr>
          <w:rFonts w:ascii="Times New Roman" w:hAnsi="Times New Roman" w:cs="Times New Roman"/>
          <w:sz w:val="26"/>
          <w:szCs w:val="26"/>
        </w:rPr>
        <w:t>результатами освидетельствования последний согласился, о чем в акте имее</w:t>
      </w:r>
      <w:r w:rsidRPr="001970CA">
        <w:rPr>
          <w:rFonts w:ascii="Times New Roman" w:hAnsi="Times New Roman" w:cs="Times New Roman"/>
          <w:sz w:val="26"/>
          <w:szCs w:val="26"/>
        </w:rPr>
        <w:t>тся его подпись.</w:t>
      </w:r>
    </w:p>
    <w:p w:rsidR="00A44480" w:rsidP="00A4448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970CA">
        <w:rPr>
          <w:rFonts w:ascii="Times New Roman" w:hAnsi="Times New Roman" w:cs="Times New Roman"/>
          <w:sz w:val="26"/>
          <w:szCs w:val="26"/>
        </w:rPr>
        <w:t xml:space="preserve">При проведении указанного освидетельствования на месте остановки транспортного средства с помощью технического средства измерения у водителя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Горбачева К.Е.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0CA">
        <w:rPr>
          <w:rFonts w:ascii="Times New Roman" w:hAnsi="Times New Roman" w:cs="Times New Roman"/>
          <w:color w:val="FF0000"/>
          <w:sz w:val="26"/>
          <w:szCs w:val="26"/>
        </w:rPr>
        <w:t>не обнаружено в выдыхаемом воздухе наличие этилового спирта в концентрации 0,0</w:t>
      </w:r>
      <w:r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1970CA">
        <w:rPr>
          <w:rFonts w:ascii="Times New Roman" w:hAnsi="Times New Roman" w:cs="Times New Roman"/>
          <w:color w:val="FF0000"/>
          <w:sz w:val="26"/>
          <w:szCs w:val="26"/>
        </w:rPr>
        <w:t xml:space="preserve"> мг/</w:t>
      </w:r>
      <w:r w:rsidRPr="001970CA">
        <w:rPr>
          <w:rFonts w:ascii="Times New Roman" w:hAnsi="Times New Roman" w:cs="Times New Roman"/>
          <w:color w:val="FF0000"/>
          <w:sz w:val="26"/>
          <w:szCs w:val="26"/>
        </w:rPr>
        <w:t>л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A44480" w:rsidP="00A4448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970C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В материалах дела имеется протокол 86 НП </w:t>
      </w:r>
      <w:r w:rsidR="007C6E4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030569</w:t>
      </w:r>
      <w:r w:rsidRPr="001970C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о 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направлении на медицинское освидетельствование на состояние опьянения от </w:t>
      </w:r>
      <w:r w:rsidR="007C6E45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года,  </w:t>
      </w:r>
      <w:r w:rsidRPr="001970CA">
        <w:rPr>
          <w:rFonts w:ascii="Times New Roman" w:hAnsi="Times New Roman" w:cs="Times New Roman"/>
          <w:sz w:val="26"/>
          <w:szCs w:val="26"/>
        </w:rPr>
        <w:t xml:space="preserve">поскольку у </w:t>
      </w:r>
      <w:r w:rsidR="007C6E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Горбачева К.Е.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0CA">
        <w:rPr>
          <w:rFonts w:ascii="Times New Roman" w:hAnsi="Times New Roman" w:cs="Times New Roman"/>
          <w:sz w:val="26"/>
          <w:szCs w:val="26"/>
        </w:rPr>
        <w:t xml:space="preserve"> имелись признаки опьянения, а именно: </w:t>
      </w:r>
      <w:r w:rsidR="007C6E45">
        <w:rPr>
          <w:rFonts w:ascii="Times New Roman" w:hAnsi="Times New Roman" w:cs="Times New Roman"/>
          <w:sz w:val="26"/>
          <w:szCs w:val="26"/>
        </w:rPr>
        <w:t>запах алкоголя изо рта</w:t>
      </w:r>
      <w:r w:rsidRPr="001970CA">
        <w:rPr>
          <w:rFonts w:ascii="Times New Roman" w:hAnsi="Times New Roman" w:cs="Times New Roman"/>
          <w:sz w:val="26"/>
          <w:szCs w:val="26"/>
        </w:rPr>
        <w:t xml:space="preserve">, вследствие чего он был направлен на освидетельствование в медицинское учреждение, на что </w:t>
      </w:r>
      <w:r w:rsidR="007C6E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 К.Е.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0CA">
        <w:rPr>
          <w:rFonts w:ascii="Times New Roman" w:hAnsi="Times New Roman" w:cs="Times New Roman"/>
          <w:sz w:val="26"/>
          <w:szCs w:val="26"/>
        </w:rPr>
        <w:t xml:space="preserve">отказался, </w:t>
      </w:r>
      <w:r w:rsidR="007C6E45">
        <w:rPr>
          <w:rFonts w:ascii="Times New Roman" w:hAnsi="Times New Roman" w:cs="Times New Roman"/>
          <w:sz w:val="26"/>
          <w:szCs w:val="26"/>
        </w:rPr>
        <w:t>о чем имеется его подпись</w:t>
      </w:r>
      <w:r w:rsidRPr="001970CA">
        <w:rPr>
          <w:rFonts w:ascii="Times New Roman" w:hAnsi="Times New Roman" w:cs="Times New Roman"/>
          <w:sz w:val="26"/>
          <w:szCs w:val="26"/>
        </w:rPr>
        <w:t>.</w:t>
      </w:r>
    </w:p>
    <w:p w:rsidR="006877A6" w:rsidRPr="001970CA" w:rsidP="00A4448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рапортах инспекторов ДПС ГИБДД УМВД России по г. Нижневартовску указано об обстоятельствах, изложенных в проток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об административном правонарушении.</w:t>
      </w:r>
    </w:p>
    <w:p w:rsidR="006877A6" w:rsidRPr="001970CA" w:rsidP="006877A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управления водителем </w:t>
      </w:r>
      <w:r w:rsidR="007C6E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Горбачевым К.Е.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транспортным средством </w:t>
      </w:r>
      <w:r w:rsidRPr="001970CA" w:rsidR="007C6E4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C6E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LADA</w:t>
      </w:r>
      <w:r w:rsidRPr="006877A6" w:rsidR="007C6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E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XRAY</w:t>
      </w:r>
      <w:r w:rsidRPr="001970CA" w:rsidR="007C6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государственный регистрационный знак </w:t>
      </w:r>
      <w:r w:rsidR="00EE381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 видеофиксацией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оспаривался на стадии возбуждения административного производства по делу.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протоколу 86 </w:t>
      </w:r>
      <w:r w:rsidR="007C6E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 № 011220 от 30.12.2023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вышеуказанное транспортное средство было задержано.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анализируя в совокупности представленные доказательства,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 каждому из них всестороннюю и объективную оценку в соответствии со ст. 26.11 Кодекса РФ об административных правонарушениях, мировой судья приходит к выводу, что </w:t>
      </w:r>
      <w:r w:rsidR="007C6E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Горбачева К.Е.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управлял транспортным средством и не выполнил законное требование сотрудн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ика полиции о прохождении медицинского освидетельствования на состояние опьянения. 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квалифицирует его действия по </w:t>
      </w:r>
      <w:hyperlink r:id="rId9" w:history="1">
        <w:r w:rsidRPr="001970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1 ст. 12.26</w:t>
        </w:r>
      </w:hyperlink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факт подтвержд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ается имеющимися в материалах дела непротиворечивыми, последовательными, соответствующими критерию допустимости доказательствами, в частности, видеозаписью событий, подтверждающих законность требований сотрудников полиции. Существенных недостатков, влекущи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Процессуальные действия в отношении лица, привлекаемого к административной ответственности, осуществлялись должностными лицами в со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ответствии с частью 2 статьи 27.12 Кодекса РФ об административных правонарушениях с применением видеозаписи. 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не усматривает оснований для прекращения </w:t>
      </w:r>
      <w:r w:rsidRPr="001970C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производства по делу об административном правонарушении на основании ст. 24.5 Кодекса РФ об</w:t>
      </w:r>
      <w:r w:rsidRPr="001970C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административных правонарушениях.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бстоятельств, смягчающих и отягчающих административную ответственность, предусмотренных ст. 4.2 и ст. 4.3  КоАП РФ, мировой судья не усматривает.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7C6E4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отсутствие обстоятельств, смягчающих и отягчающих административную ответственность,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приходит к выводу, что наказание необходимо наз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начить в виде административного штрафа с лишением права управления транспортными средствами на срок, предусмотренный санкцией ч. 1 ст. 12.26 КоАП РФ.  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29.9, 29.10, 32.2 и ст. 32.7 Кодекса РФ об административных правонарушениях, мир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овой судья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E45" w:rsidP="006877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480" w:rsidP="00A444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7A6" w:rsidRPr="001970CA" w:rsidP="00A444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6877A6" w:rsidRPr="001970CA" w:rsidP="006877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Горбачева Кирилла Евгеньевича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1 ст. 12.26 Кодекса Российской Федерации об административных правонарушениях, и подвергнуть административному 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наказанию в виде административного штрафа в размере 30 000 (тридцати тысяч) рублей с лишением права управления транспортными средствами на срок 1 (один) год 6 (шесть) месяцев.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 - Мансийскому автономному округу – Югре (УМ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ВД России по ХМАО-Югре), КПП 860101001, ИНН 8601010390, ОКТМО 7187</w:t>
      </w:r>
      <w:r w:rsidR="007C6E4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000, р/счет </w:t>
      </w:r>
      <w:r w:rsidRPr="001970CA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03100643000000018700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Банк: РКЦ Ханты – Мансийск //УФК по Ханты-Мансийскому автономному округу – Югре г. Ханты-Мансийск, БИК 007162163, кор./сч. 40102810245370000007, КБК  1881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1601123010001140, УИН </w:t>
      </w:r>
      <w:r w:rsidRPr="001970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18810486230</w:t>
      </w:r>
      <w:r w:rsidR="007C6E4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530002966</w:t>
      </w:r>
      <w:r w:rsidRPr="001970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1970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31.5</w:t>
        </w:r>
      </w:hyperlink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 w:rsidR="007C6E4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Нижневартовского судебного района города окружного знач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Нижневартовска Ханты - Мансийского автономного округа – Югры по адресу: г. Нижневартовск, ул. Нефтяников, д. 6, каб. </w:t>
      </w:r>
      <w:r w:rsidR="007C6E45"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административного штрафа в указанный законом срок влечет привлечение к административной ответственности по ч. 1 ст. 20.2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Кодекса РФ об административных правонарушениях. 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вступления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лица, лишенного специального права, от сдачи соответствующего удостоверения срок лишения специально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права прерывается.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</w:t>
      </w: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документов.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№1.</w:t>
      </w: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7A6" w:rsidRPr="001970CA" w:rsidP="00687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7A6" w:rsidRPr="001970CA" w:rsidP="006877A6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970CA" w:rsidR="00CB0F84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мировой судья</w:t>
      </w:r>
    </w:p>
    <w:p w:rsidR="006877A6" w:rsidP="006877A6">
      <w:pPr>
        <w:spacing w:after="0" w:line="240" w:lineRule="auto"/>
        <w:ind w:right="-5" w:firstLine="540"/>
      </w:pPr>
      <w:r w:rsidRPr="001970CA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Судебного участка №1</w:t>
      </w:r>
      <w:r w:rsidRPr="001970CA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1970CA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1970CA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  <w:t xml:space="preserve">     </w:t>
      </w:r>
      <w:r w:rsidRPr="001970CA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1970CA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1970CA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1970CA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  <w:t xml:space="preserve">       О.В.Вдовина</w:t>
      </w:r>
    </w:p>
    <w:p w:rsidR="0047724E"/>
    <w:sectPr w:rsidSect="00A242D4">
      <w:headerReference w:type="even" r:id="rId10"/>
      <w:headerReference w:type="default" r:id="rId11"/>
      <w:pgSz w:w="11906" w:h="16838"/>
      <w:pgMar w:top="540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01CB" w:rsidP="00144C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00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01CB" w:rsidP="00144C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819">
      <w:rPr>
        <w:rStyle w:val="PageNumber"/>
        <w:noProof/>
      </w:rPr>
      <w:t>3</w:t>
    </w:r>
    <w:r>
      <w:rPr>
        <w:rStyle w:val="PageNumber"/>
      </w:rPr>
      <w:fldChar w:fldCharType="end"/>
    </w:r>
  </w:p>
  <w:p w:rsidR="00400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A6"/>
    <w:rsid w:val="00144CF9"/>
    <w:rsid w:val="001970CA"/>
    <w:rsid w:val="0038011E"/>
    <w:rsid w:val="004001CB"/>
    <w:rsid w:val="0047724E"/>
    <w:rsid w:val="006877A6"/>
    <w:rsid w:val="007C6E45"/>
    <w:rsid w:val="007E1B03"/>
    <w:rsid w:val="00A44480"/>
    <w:rsid w:val="00C5276E"/>
    <w:rsid w:val="00CB0F84"/>
    <w:rsid w:val="00EE3819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F176BC4-7B2B-48F9-93F6-877C527D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A6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68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6877A6"/>
    <w:rPr>
      <w:szCs w:val="22"/>
      <w:lang w:bidi="ar-SA"/>
    </w:rPr>
  </w:style>
  <w:style w:type="character" w:styleId="PageNumber">
    <w:name w:val="page number"/>
    <w:basedOn w:val="DefaultParagraphFont"/>
    <w:rsid w:val="0068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yperlink" Target="garantF1://10008000.264" TargetMode="External" /><Relationship Id="rId9" Type="http://schemas.openxmlformats.org/officeDocument/2006/relationships/hyperlink" Target="garantf1://12025267.12260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1736-8EDC-4B34-B6CF-AF23AE73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