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5-161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-01-2024-001787-06</w:t>
      </w:r>
    </w:p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русским языком владеет в переводчике не нуждается, проживающего по адресу: ХМА</w:t>
      </w:r>
      <w:r>
        <w:rPr>
          <w:rFonts w:ascii="Times New Roman" w:eastAsia="Times New Roman" w:hAnsi="Times New Roman" w:cs="Times New Roman"/>
          <w:sz w:val="26"/>
          <w:szCs w:val="26"/>
        </w:rPr>
        <w:t>О-Югра</w:t>
      </w:r>
      <w:r>
        <w:rPr>
          <w:rStyle w:val="cat-User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 </w:t>
      </w:r>
      <w:r>
        <w:rPr>
          <w:rStyle w:val="cat-UserDefinedgrp-2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состоянию на 16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штраф в р</w:t>
      </w:r>
      <w:r>
        <w:rPr>
          <w:rFonts w:ascii="Times New Roman" w:eastAsia="Times New Roman" w:hAnsi="Times New Roman" w:cs="Times New Roman"/>
          <w:sz w:val="26"/>
          <w:szCs w:val="26"/>
        </w:rPr>
        <w:t>азмере 5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</w:t>
      </w:r>
      <w:r>
        <w:rPr>
          <w:rFonts w:ascii="Times New Roman" w:eastAsia="Times New Roman" w:hAnsi="Times New Roman" w:cs="Times New Roman"/>
          <w:sz w:val="26"/>
          <w:szCs w:val="26"/>
        </w:rPr>
        <w:t>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19.09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21.11.2023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9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ОПППСП </w:t>
      </w:r>
      <w:r>
        <w:rPr>
          <w:rFonts w:ascii="Times New Roman" w:eastAsia="Times New Roman" w:hAnsi="Times New Roman" w:cs="Times New Roman"/>
          <w:sz w:val="26"/>
          <w:szCs w:val="26"/>
        </w:rPr>
        <w:t>УМВ</w:t>
      </w:r>
      <w:r>
        <w:rPr>
          <w:rFonts w:ascii="Times New Roman" w:eastAsia="Times New Roman" w:hAnsi="Times New Roman" w:cs="Times New Roman"/>
          <w:sz w:val="26"/>
          <w:szCs w:val="26"/>
        </w:rPr>
        <w:t>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right="22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19.09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6"/>
          <w:szCs w:val="26"/>
        </w:rPr>
        <w:t>ину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32rplc-3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29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состояние его здоровья,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ареста, проверив условия, предусмотренные ст. 3.9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Титкова </w:t>
      </w:r>
      <w:r>
        <w:rPr>
          <w:rStyle w:val="cat-UserDefinedgrp-33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момента задержания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00:50 час. 17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4rplc-4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29rplc-26">
    <w:name w:val="cat-UserDefined grp-29 rplc-26"/>
    <w:basedOn w:val="DefaultParagraphFont"/>
  </w:style>
  <w:style w:type="character" w:customStyle="1" w:styleId="cat-UserDefinedgrp-31rplc-27">
    <w:name w:val="cat-UserDefined grp-31 rplc-27"/>
    <w:basedOn w:val="DefaultParagraphFont"/>
  </w:style>
  <w:style w:type="character" w:customStyle="1" w:styleId="cat-UserDefinedgrp-30rplc-30">
    <w:name w:val="cat-UserDefined grp-30 rplc-30"/>
    <w:basedOn w:val="DefaultParagraphFont"/>
  </w:style>
  <w:style w:type="character" w:customStyle="1" w:styleId="cat-UserDefinedgrp-32rplc-34">
    <w:name w:val="cat-UserDefined grp-32 rplc-34"/>
    <w:basedOn w:val="DefaultParagraphFont"/>
  </w:style>
  <w:style w:type="character" w:customStyle="1" w:styleId="cat-UserDefinedgrp-29rplc-36">
    <w:name w:val="cat-UserDefined grp-29 rplc-36"/>
    <w:basedOn w:val="DefaultParagraphFont"/>
  </w:style>
  <w:style w:type="character" w:customStyle="1" w:styleId="cat-UserDefinedgrp-33rplc-38">
    <w:name w:val="cat-UserDefined grp-33 rplc-38"/>
    <w:basedOn w:val="DefaultParagraphFont"/>
  </w:style>
  <w:style w:type="character" w:customStyle="1" w:styleId="cat-UserDefinedgrp-34rplc-43">
    <w:name w:val="cat-UserDefined grp-34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