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117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значения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Ханты-Мансийского автономного окр</w:t>
      </w:r>
      <w:r>
        <w:rPr>
          <w:rFonts w:ascii="Times New Roman" w:eastAsia="Times New Roman" w:hAnsi="Times New Roman" w:cs="Times New Roman"/>
        </w:rPr>
        <w:t>уга-Югры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Ушкин Г.Н.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находящийся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ХМАО-Югра,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Сургут, ул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каб.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Исламгулова</w:t>
      </w:r>
      <w:r>
        <w:rPr>
          <w:rFonts w:ascii="Times New Roman" w:eastAsia="Times New Roman" w:hAnsi="Times New Roman" w:cs="Times New Roman"/>
        </w:rPr>
        <w:t xml:space="preserve"> Д.Р.,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</w:t>
      </w:r>
      <w:r>
        <w:rPr>
          <w:rFonts w:ascii="Times New Roman" w:eastAsia="Times New Roman" w:hAnsi="Times New Roman" w:cs="Times New Roman"/>
        </w:rPr>
        <w:t xml:space="preserve">трев </w:t>
      </w:r>
      <w:r>
        <w:rPr>
          <w:rFonts w:ascii="Times New Roman" w:eastAsia="Times New Roman" w:hAnsi="Times New Roman" w:cs="Times New Roman"/>
        </w:rPr>
        <w:t>материалы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</w:t>
      </w:r>
      <w:r>
        <w:rPr>
          <w:rFonts w:ascii="Times New Roman" w:eastAsia="Times New Roman" w:hAnsi="Times New Roman" w:cs="Times New Roman"/>
        </w:rPr>
        <w:t>ренном</w:t>
      </w:r>
      <w:r>
        <w:rPr>
          <w:rFonts w:ascii="Times New Roman" w:eastAsia="Times New Roman" w:hAnsi="Times New Roman" w:cs="Times New Roman"/>
        </w:rPr>
        <w:t xml:space="preserve"> ч. 3 ст. 12.12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Исламгулова</w:t>
      </w:r>
      <w:r>
        <w:rPr>
          <w:rFonts w:ascii="Times New Roman" w:eastAsia="Times New Roman" w:hAnsi="Times New Roman" w:cs="Times New Roman"/>
        </w:rPr>
        <w:t xml:space="preserve"> Дениса </w:t>
      </w:r>
      <w:r>
        <w:rPr>
          <w:rFonts w:ascii="Times New Roman" w:eastAsia="Times New Roman" w:hAnsi="Times New Roman" w:cs="Times New Roman"/>
        </w:rPr>
        <w:t>Ришатовича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Исламгулов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районе д.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Аэрофлот</w:t>
      </w:r>
      <w:r>
        <w:rPr>
          <w:rFonts w:ascii="Times New Roman" w:eastAsia="Times New Roman" w:hAnsi="Times New Roman" w:cs="Times New Roman"/>
        </w:rPr>
        <w:t>ская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Сургута,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UserDefinedgrp-2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имеющим госуда</w:t>
      </w:r>
      <w:r>
        <w:rPr>
          <w:rFonts w:ascii="Times New Roman" w:eastAsia="Times New Roman" w:hAnsi="Times New Roman" w:cs="Times New Roman"/>
        </w:rPr>
        <w:t>рственный р</w:t>
      </w:r>
      <w:r>
        <w:rPr>
          <w:rFonts w:ascii="Times New Roman" w:eastAsia="Times New Roman" w:hAnsi="Times New Roman" w:cs="Times New Roman"/>
        </w:rPr>
        <w:t xml:space="preserve">егистрационный </w:t>
      </w:r>
      <w:r>
        <w:rPr>
          <w:rFonts w:ascii="Times New Roman" w:eastAsia="Times New Roman" w:hAnsi="Times New Roman" w:cs="Times New Roman"/>
        </w:rPr>
        <w:t>зна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32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проехал регулируемый </w:t>
      </w:r>
      <w:r>
        <w:rPr>
          <w:rFonts w:ascii="Times New Roman" w:eastAsia="Times New Roman" w:hAnsi="Times New Roman" w:cs="Times New Roman"/>
        </w:rPr>
        <w:t>перекресток</w:t>
      </w:r>
      <w:r>
        <w:rPr>
          <w:rFonts w:ascii="Times New Roman" w:eastAsia="Times New Roman" w:hAnsi="Times New Roman" w:cs="Times New Roman"/>
        </w:rPr>
        <w:t xml:space="preserve"> на запрещающи</w:t>
      </w:r>
      <w:r>
        <w:rPr>
          <w:rFonts w:ascii="Times New Roman" w:eastAsia="Times New Roman" w:hAnsi="Times New Roman" w:cs="Times New Roman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</w:rPr>
        <w:t xml:space="preserve"> п. 6.2 Правил дорожного движения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Исламгулов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 xml:space="preserve">и вину признал, </w:t>
      </w:r>
      <w:r>
        <w:rPr>
          <w:rFonts w:ascii="Times New Roman" w:eastAsia="Times New Roman" w:hAnsi="Times New Roman" w:cs="Times New Roman"/>
        </w:rPr>
        <w:t>ходатайств не заявлял.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обоснование</w:t>
      </w:r>
      <w:r>
        <w:rPr>
          <w:rFonts w:ascii="Times New Roman" w:eastAsia="Times New Roman" w:hAnsi="Times New Roman" w:cs="Times New Roman"/>
        </w:rPr>
        <w:t xml:space="preserve"> виновности </w:t>
      </w:r>
      <w:r>
        <w:rPr>
          <w:rFonts w:ascii="Times New Roman" w:eastAsia="Times New Roman" w:hAnsi="Times New Roman" w:cs="Times New Roman"/>
        </w:rPr>
        <w:t>Исламгулова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- протокол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Исламгулов</w:t>
      </w:r>
      <w:r>
        <w:rPr>
          <w:rFonts w:ascii="Times New Roman" w:eastAsia="Times New Roman" w:hAnsi="Times New Roman" w:cs="Times New Roman"/>
        </w:rPr>
        <w:t xml:space="preserve"> Д.Р.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18.12.2024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09 час. 23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районе д. 1 по ул. Аэрофлотская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Сургута,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UserDefinedgrp-21rplc-2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имеющим госуда</w:t>
      </w:r>
      <w:r>
        <w:rPr>
          <w:rFonts w:ascii="Times New Roman" w:eastAsia="Times New Roman" w:hAnsi="Times New Roman" w:cs="Times New Roman"/>
        </w:rPr>
        <w:t xml:space="preserve">рственный регистрационный знак </w:t>
      </w:r>
      <w:r>
        <w:rPr>
          <w:rStyle w:val="cat-UserDefinedgrp-32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проехал регулируемый перекресток на запрещающий сигнал светофора повторно, в нарушение п. 6.2 Правил дорожного 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          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копия постановления по делу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от </w:t>
      </w:r>
      <w:r>
        <w:rPr>
          <w:rFonts w:ascii="Times New Roman" w:eastAsia="Times New Roman" w:hAnsi="Times New Roman" w:cs="Times New Roman"/>
        </w:rPr>
        <w:t>23.08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Исламгулов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</w:t>
      </w:r>
      <w:r>
        <w:rPr>
          <w:rFonts w:ascii="Times New Roman" w:eastAsia="Times New Roman" w:hAnsi="Times New Roman" w:cs="Times New Roman"/>
        </w:rPr>
        <w:t>ративной ответственности по ч. 1</w:t>
      </w:r>
      <w:r>
        <w:rPr>
          <w:rFonts w:ascii="Times New Roman" w:eastAsia="Times New Roman" w:hAnsi="Times New Roman" w:cs="Times New Roman"/>
        </w:rPr>
        <w:t xml:space="preserve"> ст. 12.12 КоАП РФ и подвергнут административному штрафу в сумме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 рублей, вступившее в законную силу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- рапорт сотрудника полиции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карточка операций с ВУ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карточка учета ТС;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видеофикса</w:t>
      </w:r>
      <w:r>
        <w:rPr>
          <w:rFonts w:ascii="Times New Roman" w:eastAsia="Times New Roman" w:hAnsi="Times New Roman" w:cs="Times New Roman"/>
        </w:rPr>
        <w:t>ция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</w:t>
      </w:r>
      <w:r>
        <w:rPr>
          <w:rFonts w:ascii="Times New Roman" w:eastAsia="Times New Roman" w:hAnsi="Times New Roman" w:cs="Times New Roman"/>
        </w:rPr>
        <w:t>ения;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6.2.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значения: зеленый сигнал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разрешает движение;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</w:t>
      </w:r>
      <w:r>
        <w:rPr>
          <w:rFonts w:ascii="Times New Roman" w:eastAsia="Times New Roman" w:hAnsi="Times New Roman" w:cs="Times New Roman"/>
        </w:rPr>
        <w:t xml:space="preserve">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</w:rPr>
        <w:t>Исламгулова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Исламгулова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ч. 3 ст. 12.12 КоАП 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12.10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Исламгулова</w:t>
      </w:r>
      <w:r>
        <w:rPr>
          <w:rFonts w:ascii="Times New Roman" w:eastAsia="Times New Roman" w:hAnsi="Times New Roman" w:cs="Times New Roman"/>
        </w:rPr>
        <w:t xml:space="preserve"> Дениса </w:t>
      </w:r>
      <w:r>
        <w:rPr>
          <w:rFonts w:ascii="Times New Roman" w:eastAsia="Times New Roman" w:hAnsi="Times New Roman" w:cs="Times New Roman"/>
        </w:rPr>
        <w:t>Ришатовича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по ч. 3 ст.</w:t>
      </w:r>
      <w:r>
        <w:rPr>
          <w:rFonts w:ascii="Times New Roman" w:eastAsia="Times New Roman" w:hAnsi="Times New Roman" w:cs="Times New Roman"/>
        </w:rPr>
        <w:t xml:space="preserve"> 12.12 КоАП РФ и подвергнуть его</w:t>
      </w:r>
      <w:r>
        <w:rPr>
          <w:rFonts w:ascii="Times New Roman" w:eastAsia="Times New Roman" w:hAnsi="Times New Roman" w:cs="Times New Roman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</w:t>
      </w:r>
      <w:r>
        <w:rPr>
          <w:rFonts w:ascii="Times New Roman" w:eastAsia="Times New Roman" w:hAnsi="Times New Roman" w:cs="Times New Roman"/>
        </w:rPr>
        <w:t>в виде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(пяти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городской суд через миров</w:t>
      </w:r>
      <w:r>
        <w:rPr>
          <w:rFonts w:ascii="Times New Roman" w:eastAsia="Times New Roman" w:hAnsi="Times New Roman" w:cs="Times New Roman"/>
        </w:rPr>
        <w:t xml:space="preserve">ого судью судебного участка №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30610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8340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21rplc-28">
    <w:name w:val="cat-UserDefined grp-21 rplc-28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6440-4D5D-4653-B674-DDB4EB7FFBC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