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</w:t>
      </w:r>
      <w:r>
        <w:rPr>
          <w:rFonts w:ascii="Times New Roman" w:eastAsia="Times New Roman" w:hAnsi="Times New Roman" w:cs="Times New Roman"/>
          <w:sz w:val="28"/>
          <w:szCs w:val="28"/>
        </w:rPr>
        <w:t>-100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</w:t>
      </w:r>
      <w:r>
        <w:rPr>
          <w:rFonts w:ascii="Times New Roman" w:eastAsia="Times New Roman" w:hAnsi="Times New Roman" w:cs="Times New Roman"/>
          <w:sz w:val="28"/>
          <w:szCs w:val="28"/>
        </w:rPr>
        <w:t>2025-000210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 w:firstLine="567"/>
        <w:rPr>
          <w:sz w:val="28"/>
          <w:szCs w:val="28"/>
        </w:rPr>
      </w:pPr>
    </w:p>
    <w:p>
      <w:pPr>
        <w:spacing w:before="0" w:after="0"/>
        <w:ind w:right="26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Щербан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12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Щербан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г. Сургут,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в установленный законом срок штраф в размере </w:t>
      </w:r>
      <w:r>
        <w:rPr>
          <w:rStyle w:val="cat-UserDefinedgrp-36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ивном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№ </w:t>
      </w:r>
      <w:r>
        <w:rPr>
          <w:rStyle w:val="cat-UserDefinedgrp-37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</w:t>
      </w:r>
      <w:r>
        <w:rPr>
          <w:rStyle w:val="cat-UserDefinedgrp-13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2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Щербан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8"/>
          <w:szCs w:val="28"/>
        </w:rPr>
        <w:t>телефонограммой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Щербан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</w:t>
      </w:r>
      <w:r>
        <w:rPr>
          <w:rFonts w:ascii="Times New Roman" w:eastAsia="Times New Roman" w:hAnsi="Times New Roman" w:cs="Times New Roman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sz w:val="28"/>
          <w:szCs w:val="28"/>
        </w:rPr>
        <w:t>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Щербан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9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3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плачен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8"/>
          <w:szCs w:val="28"/>
        </w:rPr>
        <w:t>ва, суд счита</w:t>
      </w:r>
      <w:r>
        <w:rPr>
          <w:rFonts w:ascii="Times New Roman" w:eastAsia="Times New Roman" w:hAnsi="Times New Roman" w:cs="Times New Roman"/>
          <w:sz w:val="28"/>
          <w:szCs w:val="28"/>
        </w:rPr>
        <w:t>ет доказанной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Щербан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Щербан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Щербан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1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>ст.20.25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sz w:val="28"/>
          <w:szCs w:val="28"/>
        </w:rPr>
        <w:t>стративного штрафа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000 (одной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04872D08080, </w:t>
      </w:r>
      <w:r>
        <w:rPr>
          <w:rFonts w:ascii="Times New Roman" w:eastAsia="Times New Roman" w:hAnsi="Times New Roman" w:cs="Times New Roman"/>
          <w:sz w:val="28"/>
          <w:szCs w:val="28"/>
        </w:rPr>
        <w:t>КБК 720</w:t>
      </w:r>
      <w:r>
        <w:rPr>
          <w:rFonts w:ascii="Times New Roman" w:eastAsia="Times New Roman" w:hAnsi="Times New Roman" w:cs="Times New Roman"/>
          <w:sz w:val="28"/>
          <w:szCs w:val="28"/>
        </w:rPr>
        <w:t>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0412365400675001002520109.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</w:t>
      </w:r>
      <w:r>
        <w:rPr>
          <w:rFonts w:ascii="Times New Roman" w:eastAsia="Times New Roman" w:hAnsi="Times New Roman" w:cs="Times New Roman"/>
          <w:sz w:val="28"/>
          <w:szCs w:val="28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8"/>
          <w:szCs w:val="28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</w:t>
      </w:r>
      <w:r>
        <w:rPr>
          <w:rFonts w:ascii="Times New Roman" w:eastAsia="Times New Roman" w:hAnsi="Times New Roman" w:cs="Times New Roman"/>
          <w:sz w:val="28"/>
          <w:szCs w:val="28"/>
        </w:rPr>
        <w:t>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UserDefinedgrp-42rplc-5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12rplc-18">
    <w:name w:val="cat-UserDefined grp-12 rplc-18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36rplc-22">
    <w:name w:val="cat-UserDefined grp-36 rplc-22"/>
    <w:basedOn w:val="DefaultParagraphFont"/>
  </w:style>
  <w:style w:type="character" w:customStyle="1" w:styleId="cat-UserDefinedgrp-37rplc-24">
    <w:name w:val="cat-UserDefined grp-37 rplc-24"/>
    <w:basedOn w:val="DefaultParagraphFont"/>
  </w:style>
  <w:style w:type="character" w:customStyle="1" w:styleId="cat-UserDefinedgrp-13rplc-26">
    <w:name w:val="cat-UserDefined grp-13 rplc-26"/>
    <w:basedOn w:val="DefaultParagraphFont"/>
  </w:style>
  <w:style w:type="character" w:customStyle="1" w:styleId="cat-UserDefinedgrp-38rplc-29">
    <w:name w:val="cat-UserDefined grp-38 rplc-29"/>
    <w:basedOn w:val="DefaultParagraphFont"/>
  </w:style>
  <w:style w:type="character" w:customStyle="1" w:styleId="cat-UserDefinedgrp-39rplc-33">
    <w:name w:val="cat-UserDefined grp-39 rplc-33"/>
    <w:basedOn w:val="DefaultParagraphFont"/>
  </w:style>
  <w:style w:type="character" w:customStyle="1" w:styleId="cat-UserDefinedgrp-13rplc-35">
    <w:name w:val="cat-UserDefined grp-13 rplc-35"/>
    <w:basedOn w:val="DefaultParagraphFont"/>
  </w:style>
  <w:style w:type="character" w:customStyle="1" w:styleId="cat-UserDefinedgrp-40rplc-36">
    <w:name w:val="cat-UserDefined grp-40 rplc-36"/>
    <w:basedOn w:val="DefaultParagraphFont"/>
  </w:style>
  <w:style w:type="character" w:customStyle="1" w:styleId="cat-UserDefinedgrp-41rplc-41">
    <w:name w:val="cat-UserDefined grp-41 rplc-41"/>
    <w:basedOn w:val="DefaultParagraphFont"/>
  </w:style>
  <w:style w:type="character" w:customStyle="1" w:styleId="cat-UserDefinedgrp-42rplc-53">
    <w:name w:val="cat-UserDefined grp-42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