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</w:t>
      </w:r>
      <w:r>
        <w:rPr>
          <w:rFonts w:ascii="Times New Roman" w:eastAsia="Times New Roman" w:hAnsi="Times New Roman" w:cs="Times New Roman"/>
          <w:sz w:val="28"/>
          <w:szCs w:val="28"/>
        </w:rPr>
        <w:t>-85</w:t>
      </w:r>
      <w:r>
        <w:rPr>
          <w:rFonts w:ascii="Times New Roman" w:eastAsia="Times New Roman" w:hAnsi="Times New Roman" w:cs="Times New Roman"/>
          <w:sz w:val="28"/>
          <w:szCs w:val="28"/>
        </w:rPr>
        <w:t>-2612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2025-000151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 w:firstLine="567"/>
        <w:rPr>
          <w:sz w:val="28"/>
          <w:szCs w:val="28"/>
        </w:rPr>
      </w:pP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Шелепова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</w:p>
    <w:p>
      <w:pPr>
        <w:spacing w:before="0" w:after="0"/>
        <w:ind w:right="21" w:firstLine="600"/>
        <w:jc w:val="both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11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Шелепов Е.Ю.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г. Сургут,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Style w:val="cat-UserDefinedgrp-35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в установленный законом срок штраф в размере </w:t>
      </w:r>
      <w:r>
        <w:rPr>
          <w:rStyle w:val="cat-UserDefinedgrp-36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8"/>
          <w:szCs w:val="28"/>
        </w:rPr>
        <w:t>ивном правонаруш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ении № </w:t>
      </w:r>
      <w:r>
        <w:rPr>
          <w:rStyle w:val="cat-UserDefinedgrp-37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вынесенного по делу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начальником Межрайонной инспекции Федеральной налоговой службы № 11 по ХМАО-Югре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вступившего в законную силу </w:t>
      </w:r>
      <w:r>
        <w:rPr>
          <w:rStyle w:val="cat-UserDefinedgrp-38rplc-25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Шелепов Е.Ю.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пояснил, что отсутствовала финансовая возможность, штраф оплачен </w:t>
      </w:r>
      <w:r>
        <w:rPr>
          <w:rStyle w:val="cat-UserDefinedgrp-13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</w:t>
      </w:r>
      <w:r>
        <w:rPr>
          <w:rFonts w:ascii="Times New Roman" w:eastAsia="Times New Roman" w:hAnsi="Times New Roman" w:cs="Times New Roman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sz w:val="28"/>
          <w:szCs w:val="28"/>
        </w:rPr>
        <w:t>ение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Шелепова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Е.Ю.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9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</w:t>
      </w:r>
      <w:r>
        <w:rPr>
          <w:rFonts w:ascii="Times New Roman" w:eastAsia="Times New Roman" w:hAnsi="Times New Roman" w:cs="Times New Roman"/>
          <w:sz w:val="28"/>
          <w:szCs w:val="28"/>
        </w:rPr>
        <w:t>наруш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Style w:val="cat-UserDefinedgrp-40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</w:t>
      </w:r>
      <w:r>
        <w:rPr>
          <w:rFonts w:ascii="Times New Roman" w:eastAsia="Times New Roman" w:hAnsi="Times New Roman" w:cs="Times New Roman"/>
          <w:sz w:val="28"/>
          <w:szCs w:val="28"/>
        </w:rPr>
        <w:t>ет доказанной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Шелепова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Шелепова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Е.Ю.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Шелепова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1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sz w:val="28"/>
          <w:szCs w:val="28"/>
        </w:rPr>
        <w:t>стративного штрафа размере 10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eastAsia="Times New Roman" w:hAnsi="Times New Roman" w:cs="Times New Roman"/>
          <w:sz w:val="28"/>
          <w:szCs w:val="28"/>
        </w:rPr>
        <w:t>(десять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рублей.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>расчетный счет 4010</w:t>
      </w:r>
      <w:r>
        <w:rPr>
          <w:rFonts w:ascii="Times New Roman" w:eastAsia="Times New Roman" w:hAnsi="Times New Roman" w:cs="Times New Roman"/>
          <w:sz w:val="28"/>
          <w:szCs w:val="28"/>
        </w:rPr>
        <w:t>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04872D08080, </w:t>
      </w:r>
      <w:r>
        <w:rPr>
          <w:rFonts w:ascii="Times New Roman" w:eastAsia="Times New Roman" w:hAnsi="Times New Roman" w:cs="Times New Roman"/>
          <w:sz w:val="28"/>
          <w:szCs w:val="28"/>
        </w:rPr>
        <w:t>КБК 720</w:t>
      </w:r>
      <w:r>
        <w:rPr>
          <w:rFonts w:ascii="Times New Roman" w:eastAsia="Times New Roman" w:hAnsi="Times New Roman" w:cs="Times New Roman"/>
          <w:sz w:val="28"/>
          <w:szCs w:val="28"/>
        </w:rPr>
        <w:t>11601203019000140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0412365400675000852520162.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</w:t>
      </w:r>
      <w:r>
        <w:rPr>
          <w:rFonts w:ascii="Times New Roman" w:eastAsia="Times New Roman" w:hAnsi="Times New Roman" w:cs="Times New Roman"/>
          <w:sz w:val="28"/>
          <w:szCs w:val="28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8"/>
          <w:szCs w:val="28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</w:t>
      </w:r>
      <w:r>
        <w:rPr>
          <w:rFonts w:ascii="Times New Roman" w:eastAsia="Times New Roman" w:hAnsi="Times New Roman" w:cs="Times New Roman"/>
          <w:sz w:val="28"/>
          <w:szCs w:val="28"/>
        </w:rPr>
        <w:t>ого су</w:t>
      </w:r>
      <w:r>
        <w:rPr>
          <w:rFonts w:ascii="Times New Roman" w:eastAsia="Times New Roman" w:hAnsi="Times New Roman" w:cs="Times New Roman"/>
          <w:sz w:val="28"/>
          <w:szCs w:val="28"/>
        </w:rPr>
        <w:t>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42rplc-52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11rplc-15">
    <w:name w:val="cat-UserDefined grp-11 rplc-15"/>
    <w:basedOn w:val="DefaultParagraphFont"/>
  </w:style>
  <w:style w:type="character" w:customStyle="1" w:styleId="cat-UserDefinedgrp-35rplc-19">
    <w:name w:val="cat-UserDefined grp-35 rplc-19"/>
    <w:basedOn w:val="DefaultParagraphFont"/>
  </w:style>
  <w:style w:type="character" w:customStyle="1" w:styleId="cat-UserDefinedgrp-36rplc-20">
    <w:name w:val="cat-UserDefined grp-36 rplc-20"/>
    <w:basedOn w:val="DefaultParagraphFont"/>
  </w:style>
  <w:style w:type="character" w:customStyle="1" w:styleId="cat-UserDefinedgrp-37rplc-22">
    <w:name w:val="cat-UserDefined grp-37 rplc-22"/>
    <w:basedOn w:val="DefaultParagraphFont"/>
  </w:style>
  <w:style w:type="character" w:customStyle="1" w:styleId="cat-UserDefinedgrp-38rplc-25">
    <w:name w:val="cat-UserDefined grp-38 rplc-25"/>
    <w:basedOn w:val="DefaultParagraphFont"/>
  </w:style>
  <w:style w:type="character" w:customStyle="1" w:styleId="cat-UserDefinedgrp-13rplc-28">
    <w:name w:val="cat-UserDefined grp-13 rplc-28"/>
    <w:basedOn w:val="DefaultParagraphFont"/>
  </w:style>
  <w:style w:type="character" w:customStyle="1" w:styleId="cat-UserDefinedgrp-39rplc-31">
    <w:name w:val="cat-UserDefined grp-39 rplc-31"/>
    <w:basedOn w:val="DefaultParagraphFont"/>
  </w:style>
  <w:style w:type="character" w:customStyle="1" w:styleId="cat-UserDefinedgrp-40rplc-34">
    <w:name w:val="cat-UserDefined grp-40 rplc-34"/>
    <w:basedOn w:val="DefaultParagraphFont"/>
  </w:style>
  <w:style w:type="character" w:customStyle="1" w:styleId="cat-UserDefinedgrp-41rplc-39">
    <w:name w:val="cat-UserDefined grp-41 rplc-39"/>
    <w:basedOn w:val="DefaultParagraphFont"/>
  </w:style>
  <w:style w:type="character" w:customStyle="1" w:styleId="cat-UserDefinedgrp-42rplc-52">
    <w:name w:val="cat-UserDefined grp-42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