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71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22 января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Г.Н</w:t>
      </w:r>
      <w:r>
        <w:rPr>
          <w:rFonts w:ascii="Times New Roman" w:eastAsia="Times New Roman" w:hAnsi="Times New Roman" w:cs="Times New Roman"/>
          <w:sz w:val="28"/>
          <w:szCs w:val="28"/>
        </w:rPr>
        <w:t>. Ушкин,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находящийся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Сургут, ул. Гагар</w:t>
      </w:r>
      <w:r>
        <w:rPr>
          <w:rFonts w:ascii="Times New Roman" w:eastAsia="Times New Roman" w:hAnsi="Times New Roman" w:cs="Times New Roman"/>
          <w:sz w:val="28"/>
          <w:szCs w:val="28"/>
        </w:rPr>
        <w:t>ина, д. 9, каб. 30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Якубовой М.Э.,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</w:t>
      </w:r>
      <w:r>
        <w:rPr>
          <w:rFonts w:ascii="Times New Roman" w:eastAsia="Times New Roman" w:hAnsi="Times New Roman" w:cs="Times New Roman"/>
          <w:sz w:val="28"/>
          <w:szCs w:val="28"/>
        </w:rPr>
        <w:t>ренном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1 ст. 12.8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отношении: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Якубовой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Марины Эдуардовны, </w:t>
      </w:r>
      <w:r>
        <w:rPr>
          <w:rStyle w:val="cat-UserDefinedgrp-30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Якубова М.Э.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17.12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районе д.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ул.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Замятинская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sz w:val="28"/>
          <w:szCs w:val="28"/>
        </w:rPr>
        <w:t>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имеющим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z w:val="28"/>
          <w:szCs w:val="28"/>
        </w:rPr>
        <w:t>регистрационн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состоянии опьянения, если </w:t>
      </w:r>
      <w:r>
        <w:rPr>
          <w:rFonts w:ascii="Times New Roman" w:eastAsia="Times New Roman" w:hAnsi="Times New Roman" w:cs="Times New Roman"/>
          <w:sz w:val="28"/>
          <w:szCs w:val="28"/>
        </w:rPr>
        <w:t>такое действие не содержит уголовно наказуемого деяния, чем нарушил п.2.7 Правил дорожного движения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Якубова М.Э.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вину признала,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ходатайств не заявляла.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суд пришел к следующим выводам.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>гласно п. 2.7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дорожного движения РФ, утверждённых Постановлением Совета Министров - Пр</w:t>
      </w:r>
      <w:r>
        <w:rPr>
          <w:rFonts w:ascii="Times New Roman" w:eastAsia="Times New Roman" w:hAnsi="Times New Roman" w:cs="Times New Roman"/>
          <w:sz w:val="28"/>
          <w:szCs w:val="28"/>
        </w:rPr>
        <w:t>авительством РФ от 23.10.1993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1090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Якубовой М.Э.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12.8 КоАП РФ, представлены следующие документы: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17.12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Якубова М.Э. 17.12.2024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районе д. 1 по ул. </w:t>
      </w:r>
      <w:r>
        <w:rPr>
          <w:rFonts w:ascii="Times New Roman" w:eastAsia="Times New Roman" w:hAnsi="Times New Roman" w:cs="Times New Roman"/>
          <w:sz w:val="28"/>
          <w:szCs w:val="28"/>
        </w:rPr>
        <w:t>Замятинская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Сургута, управлял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</w:t>
      </w:r>
      <w:r>
        <w:rPr>
          <w:rFonts w:ascii="Times New Roman" w:eastAsia="Times New Roman" w:hAnsi="Times New Roman" w:cs="Times New Roman"/>
          <w:sz w:val="28"/>
          <w:szCs w:val="28"/>
        </w:rPr>
        <w:t>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имеющим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ый </w:t>
      </w:r>
      <w:r>
        <w:rPr>
          <w:rFonts w:ascii="Times New Roman" w:eastAsia="Times New Roman" w:hAnsi="Times New Roman" w:cs="Times New Roman"/>
          <w:sz w:val="28"/>
          <w:szCs w:val="28"/>
        </w:rPr>
        <w:t>регистрационн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3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состоянии опьянения, если </w:t>
      </w:r>
      <w:r>
        <w:rPr>
          <w:rFonts w:ascii="Times New Roman" w:eastAsia="Times New Roman" w:hAnsi="Times New Roman" w:cs="Times New Roman"/>
          <w:sz w:val="28"/>
          <w:szCs w:val="28"/>
        </w:rPr>
        <w:t>такое действие не содержит уголовно наказуемого деяния, чем нарушил п.2.7 Правил дорожного движения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отстранении от управления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17.12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Якубовой М.Э.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отстранен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управления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>, поскольку управлял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т/с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признаками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запах алкоголя изо рта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акт 86 </w:t>
      </w:r>
      <w:r>
        <w:rPr>
          <w:rFonts w:ascii="Times New Roman" w:eastAsia="Times New Roman" w:hAnsi="Times New Roman" w:cs="Times New Roman"/>
          <w:sz w:val="28"/>
          <w:szCs w:val="28"/>
        </w:rPr>
        <w:t>ГП 064987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освидетельствования на с</w:t>
      </w:r>
      <w:r>
        <w:rPr>
          <w:rFonts w:ascii="Times New Roman" w:eastAsia="Times New Roman" w:hAnsi="Times New Roman" w:cs="Times New Roman"/>
          <w:sz w:val="28"/>
          <w:szCs w:val="28"/>
        </w:rPr>
        <w:t>остояние алкогольного опьянения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>17.12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Якубовой М.Э.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остоянии опьянения, с результатами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>Якубовой М.Э.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результат освидетельствования на бумажном носителе, согласно которому в выдыхаемом воздухе </w:t>
      </w:r>
      <w:r>
        <w:rPr>
          <w:rFonts w:ascii="Times New Roman" w:eastAsia="Times New Roman" w:hAnsi="Times New Roman" w:cs="Times New Roman"/>
          <w:sz w:val="28"/>
          <w:szCs w:val="28"/>
        </w:rPr>
        <w:t>Якубовой М.Э.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 наличие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этилового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спирта в количестве </w:t>
      </w:r>
      <w:r>
        <w:rPr>
          <w:rFonts w:ascii="Times New Roman" w:eastAsia="Times New Roman" w:hAnsi="Times New Roman" w:cs="Times New Roman"/>
          <w:sz w:val="28"/>
          <w:szCs w:val="28"/>
        </w:rPr>
        <w:t>0.</w:t>
      </w:r>
      <w:r>
        <w:rPr>
          <w:rFonts w:ascii="Times New Roman" w:eastAsia="Times New Roman" w:hAnsi="Times New Roman" w:cs="Times New Roman"/>
          <w:sz w:val="28"/>
          <w:szCs w:val="28"/>
        </w:rPr>
        <w:t>606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мг/л, результат подписан </w:t>
      </w:r>
      <w:r>
        <w:rPr>
          <w:rFonts w:ascii="Times New Roman" w:eastAsia="Times New Roman" w:hAnsi="Times New Roman" w:cs="Times New Roman"/>
          <w:sz w:val="28"/>
          <w:szCs w:val="28"/>
        </w:rPr>
        <w:t>Якубовой М.Э.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ез каких-либо замечаний;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видеозапись, согласно которой зафиксированы порядок и ход процессуальных действий, проводимых должностным лицом, при отстранении от управления транспортным средством, освидетельствовании на состояние алкогольного опьянения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Якубовой М.Э.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 о задержании транспортного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справка ГИБДД УМВД России по г. Сургуту;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карточка операций с ВУ;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объяснением свидетеля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 сотрудника полиции, в котором изложены обстоятельства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</w:t>
      </w:r>
      <w:r>
        <w:rPr>
          <w:rFonts w:ascii="Times New Roman" w:eastAsia="Times New Roman" w:hAnsi="Times New Roman" w:cs="Times New Roman"/>
          <w:sz w:val="28"/>
          <w:szCs w:val="28"/>
        </w:rPr>
        <w:t>соблюдением требований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Таким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Якубовой М.Э.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12.8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Якубовой М.Э.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ч. 1 ст. 12.8 КоАП РФ – управление транспортным средством водителем, находящимся в состоянии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, если такие действия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29.2 КоАП РФ, исключающих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4.1 КоАП РФ при назначении административного наказания, судом учтены характер совершенного административного правонарушения, личность виновного, его отношение к содеянному обстоятельства смягчающие и отягчающие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и, руководствуясь ст.ст. 29.9-29.11 КоАП РФ, мировой судья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Якубову Марину Эдуардовну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ч. 1 ст. 12.8 КоАП РФ, и подвергнуть наказанию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30 000 (тридцати тысяч) рублей с лишением права управления транспортными сре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дствами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один</w:t>
      </w:r>
      <w:r>
        <w:rPr>
          <w:rFonts w:ascii="Times New Roman" w:eastAsia="Times New Roman" w:hAnsi="Times New Roman" w:cs="Times New Roman"/>
          <w:sz w:val="28"/>
          <w:szCs w:val="28"/>
        </w:rPr>
        <w:t>)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шесть</w:t>
      </w:r>
      <w:r>
        <w:rPr>
          <w:rFonts w:ascii="Times New Roman" w:eastAsia="Times New Roman" w:hAnsi="Times New Roman" w:cs="Times New Roman"/>
          <w:sz w:val="28"/>
          <w:szCs w:val="28"/>
        </w:rPr>
        <w:t>) 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Якубовой М.Э.</w:t>
      </w:r>
      <w:r>
        <w:rPr>
          <w:rFonts w:ascii="Times New Roman" w:eastAsia="Times New Roman" w:hAnsi="Times New Roman" w:cs="Times New Roman"/>
          <w:sz w:val="28"/>
          <w:szCs w:val="28"/>
        </w:rPr>
        <w:t>, что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и все другие имеющиеся у него удостоверения, предоставляющие право управления транспортными средствами, в ГИБДД УМВД России по г. Сургуту, либо заявить об их утрате. 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</w:t>
      </w:r>
      <w:r>
        <w:rPr>
          <w:rFonts w:ascii="Times New Roman" w:eastAsia="Times New Roman" w:hAnsi="Times New Roman" w:cs="Times New Roman"/>
          <w:sz w:val="28"/>
          <w:szCs w:val="28"/>
        </w:rPr>
        <w:t>значения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ХМАО-Югры ______________________ </w:t>
      </w:r>
      <w:r>
        <w:rPr>
          <w:rFonts w:ascii="Times New Roman" w:eastAsia="Times New Roman" w:hAnsi="Times New Roman" w:cs="Times New Roman"/>
          <w:sz w:val="18"/>
          <w:szCs w:val="18"/>
        </w:rPr>
        <w:t>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22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января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71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 </w:t>
      </w:r>
      <w:r>
        <w:rPr>
          <w:rFonts w:ascii="Times New Roman" w:eastAsia="Times New Roman" w:hAnsi="Times New Roman" w:cs="Times New Roman"/>
          <w:sz w:val="18"/>
          <w:szCs w:val="18"/>
        </w:rPr>
        <w:t>Н.С. Десяткина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номер счета получателя </w:t>
      </w:r>
      <w:r>
        <w:rPr>
          <w:rFonts w:ascii="Times New Roman" w:eastAsia="Times New Roman" w:hAnsi="Times New Roman" w:cs="Times New Roman"/>
          <w:sz w:val="20"/>
          <w:szCs w:val="20"/>
        </w:rPr>
        <w:t>платежа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03100643000000018700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в РКЦ Ханты-Мансийск; БИК 007162163; ОКТМО г. Сургута 718 76 000; ИНН 860 101 0390; КПП 860 101 001; КБК 18811601123010001140; </w:t>
      </w:r>
      <w:r>
        <w:rPr>
          <w:rFonts w:ascii="Times New Roman" w:eastAsia="Times New Roman" w:hAnsi="Times New Roman" w:cs="Times New Roman"/>
          <w:sz w:val="20"/>
          <w:szCs w:val="20"/>
        </w:rPr>
        <w:t>кор</w:t>
      </w:r>
      <w:r>
        <w:rPr>
          <w:rFonts w:ascii="Times New Roman" w:eastAsia="Times New Roman" w:hAnsi="Times New Roman" w:cs="Times New Roman"/>
          <w:sz w:val="20"/>
          <w:szCs w:val="20"/>
        </w:rPr>
        <w:t>. /</w:t>
      </w:r>
      <w:r>
        <w:rPr>
          <w:rFonts w:ascii="Times New Roman" w:eastAsia="Times New Roman" w:hAnsi="Times New Roman" w:cs="Times New Roman"/>
          <w:sz w:val="20"/>
          <w:szCs w:val="20"/>
        </w:rPr>
        <w:t>сч</w:t>
      </w:r>
      <w:r>
        <w:rPr>
          <w:rFonts w:ascii="Times New Roman" w:eastAsia="Times New Roman" w:hAnsi="Times New Roman" w:cs="Times New Roman"/>
          <w:sz w:val="20"/>
          <w:szCs w:val="20"/>
        </w:rPr>
        <w:t>. 40102810245370000007. Получатель: УФК по ХМАО-Югре (УМВД России по ХМАО-Югре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);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18810</w:t>
      </w:r>
      <w:r>
        <w:rPr>
          <w:rFonts w:ascii="Times New Roman" w:eastAsia="Times New Roman" w:hAnsi="Times New Roman" w:cs="Times New Roman"/>
          <w:sz w:val="20"/>
          <w:szCs w:val="20"/>
        </w:rPr>
        <w:t>4862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03200</w:t>
      </w:r>
      <w:r>
        <w:rPr>
          <w:rFonts w:ascii="Times New Roman" w:eastAsia="Times New Roman" w:hAnsi="Times New Roman" w:cs="Times New Roman"/>
          <w:sz w:val="20"/>
          <w:szCs w:val="20"/>
        </w:rPr>
        <w:t>29948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каб. </w:t>
      </w:r>
      <w:r>
        <w:rPr>
          <w:rFonts w:ascii="Times New Roman" w:eastAsia="Times New Roman" w:hAnsi="Times New Roman" w:cs="Times New Roman"/>
          <w:sz w:val="18"/>
          <w:szCs w:val="18"/>
        </w:rPr>
        <w:t>10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дома </w:t>
      </w:r>
      <w:r>
        <w:rPr>
          <w:rFonts w:ascii="Times New Roman" w:eastAsia="Times New Roman" w:hAnsi="Times New Roman" w:cs="Times New Roman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по ул. </w:t>
      </w:r>
      <w:r>
        <w:rPr>
          <w:rFonts w:ascii="Times New Roman" w:eastAsia="Times New Roman" w:hAnsi="Times New Roman" w:cs="Times New Roman"/>
          <w:sz w:val="18"/>
          <w:szCs w:val="18"/>
        </w:rPr>
        <w:t>Гагарина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г. Сургута.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</w:t>
      </w:r>
      <w:r>
        <w:rPr>
          <w:rFonts w:ascii="Times New Roman" w:eastAsia="Times New Roman" w:hAnsi="Times New Roman" w:cs="Times New Roman"/>
          <w:sz w:val="18"/>
          <w:szCs w:val="18"/>
        </w:rPr>
        <w:t>размере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</w:rPr>
        <w:t>суммы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неоплаченного штрафа, но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не </w:t>
      </w:r>
      <w:r>
        <w:rPr>
          <w:rFonts w:ascii="Times New Roman" w:eastAsia="Times New Roman" w:hAnsi="Times New Roman" w:cs="Times New Roman"/>
          <w:sz w:val="18"/>
          <w:szCs w:val="18"/>
        </w:rPr>
        <w:t>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</w:p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8">
    <w:name w:val="cat-UserDefined grp-30 rplc-8"/>
    <w:basedOn w:val="DefaultParagraphFont"/>
  </w:style>
  <w:style w:type="character" w:customStyle="1" w:styleId="cat-UserDefinedgrp-31rplc-19">
    <w:name w:val="cat-UserDefined grp-31 rplc-19"/>
    <w:basedOn w:val="DefaultParagraphFont"/>
  </w:style>
  <w:style w:type="character" w:customStyle="1" w:styleId="cat-UserDefinedgrp-32rplc-21">
    <w:name w:val="cat-UserDefined grp-32 rplc-21"/>
    <w:basedOn w:val="DefaultParagraphFont"/>
  </w:style>
  <w:style w:type="character" w:customStyle="1" w:styleId="cat-UserDefinedgrp-31rplc-31">
    <w:name w:val="cat-UserDefined grp-31 rplc-31"/>
    <w:basedOn w:val="DefaultParagraphFont"/>
  </w:style>
  <w:style w:type="character" w:customStyle="1" w:styleId="cat-UserDefinedgrp-32rplc-33">
    <w:name w:val="cat-UserDefined grp-32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