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2E2C" w:rsidRPr="00472E2C" w:rsidP="00472E2C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472E2C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Дело № </w:t>
      </w:r>
      <w:r w:rsidRPr="00472E2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05-0065/2604/2025</w:t>
      </w:r>
    </w:p>
    <w:p w:rsidR="00472E2C" w:rsidRPr="00472E2C" w:rsidP="00472E2C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472E2C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 О С Т А Н О В Л Е Н И Е</w:t>
      </w:r>
    </w:p>
    <w:p w:rsidR="00472E2C" w:rsidRPr="00472E2C" w:rsidP="00472E2C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472E2C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по делу об административном правонарушении</w:t>
      </w:r>
    </w:p>
    <w:p w:rsidR="00472E2C" w:rsidRPr="00472E2C" w:rsidP="00472E2C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</w:p>
    <w:p w:rsidR="00472E2C" w:rsidRPr="00472E2C" w:rsidP="00472E2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72E2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город Сургут</w:t>
      </w:r>
      <w:r w:rsidRPr="00472E2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472E2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472E2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472E2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472E2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 xml:space="preserve"> </w:t>
      </w:r>
      <w:r w:rsidRPr="00472E2C">
        <w:rPr>
          <w:rFonts w:ascii="Times New Roman" w:eastAsia="Times New Roman" w:hAnsi="Times New Roman" w:cs="Times New Roman"/>
          <w:sz w:val="25"/>
          <w:szCs w:val="25"/>
          <w:lang w:eastAsia="ru-RU"/>
        </w:rPr>
        <w:t>21 января 2025</w:t>
      </w:r>
      <w:r w:rsidRPr="00472E2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года </w:t>
      </w:r>
    </w:p>
    <w:p w:rsidR="00472E2C" w:rsidRPr="00472E2C" w:rsidP="00472E2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72E2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ул. Гагарина, д. 9, каб. 209</w:t>
      </w:r>
    </w:p>
    <w:p w:rsidR="00472E2C" w:rsidRPr="00472E2C" w:rsidP="00472E2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472E2C" w:rsidRPr="00472E2C" w:rsidP="00472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72E2C"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472E2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</w:p>
    <w:p w:rsidR="00472E2C" w:rsidRPr="00472E2C" w:rsidP="00472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72E2C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участием лица</w:t>
      </w:r>
      <w:r w:rsidRPr="00472E2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472E2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Кондратенко Александра Леонидовича</w:t>
      </w:r>
      <w:r w:rsidRPr="00472E2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</w:p>
    <w:p w:rsidR="00472E2C" w:rsidRPr="00472E2C" w:rsidP="00472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72E2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472E2C" w:rsidRPr="00472E2C" w:rsidP="00472E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472E2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Кондратенко Александра Леонидовича</w:t>
      </w:r>
      <w:r w:rsidRPr="00472E2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, </w:t>
      </w:r>
      <w:r w:rsidRPr="00472E2C">
        <w:rPr>
          <w:rFonts w:ascii="Times New Roman" w:eastAsia="Times New Roman" w:hAnsi="Times New Roman" w:cs="Times New Roman"/>
          <w:sz w:val="25"/>
          <w:szCs w:val="25"/>
          <w:lang w:eastAsia="ru-RU"/>
        </w:rPr>
        <w:t>ранее неоднократно привлекавшегося к административной ответственности по главе 20 КоАП РФ</w:t>
      </w:r>
      <w:r w:rsidRPr="00472E2C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,</w:t>
      </w:r>
    </w:p>
    <w:p w:rsidR="00472E2C" w:rsidRPr="00472E2C" w:rsidP="00472E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72E2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УСТАНОВИЛ:</w:t>
      </w:r>
    </w:p>
    <w:p w:rsidR="00472E2C" w:rsidRPr="00472E2C" w:rsidP="00472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72E2C">
        <w:rPr>
          <w:rFonts w:ascii="Times New Roman" w:eastAsia="Times New Roman" w:hAnsi="Times New Roman" w:cs="Times New Roman"/>
          <w:sz w:val="25"/>
          <w:szCs w:val="25"/>
          <w:lang w:eastAsia="ru-RU"/>
        </w:rPr>
        <w:t>18.01.2025 около 14:27</w:t>
      </w:r>
      <w:r w:rsidRPr="00472E2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472E2C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в помещении магазина «Магнит» по адресу: г. Сургут, </w:t>
      </w:r>
      <w:r w:rsidRPr="00472E2C">
        <w:rPr>
          <w:rFonts w:ascii="Times New Roman" w:eastAsia="Times New Roman" w:hAnsi="Times New Roman" w:cs="Times New Roman"/>
          <w:sz w:val="25"/>
          <w:szCs w:val="25"/>
          <w:lang w:eastAsia="ru-RU"/>
        </w:rPr>
        <w:t>Ханты-Мансийский Автономный округ - Югра АО</w:t>
      </w:r>
      <w:r w:rsidRPr="00472E2C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, </w:t>
      </w:r>
      <w:r w:rsidRPr="00472E2C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Кондратенко Александр Леонидович</w:t>
      </w:r>
      <w:r w:rsidRPr="00472E2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Pr="00472E2C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находился в общественном месте в состоянии опьянения, </w:t>
      </w:r>
      <w:r w:rsidRPr="00472E2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грязная),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472E2C" w:rsidRPr="00472E2C" w:rsidP="00472E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72E2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Pr="00472E2C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Кондратенко Александр Леонидович </w:t>
      </w:r>
      <w:r w:rsidRPr="00472E2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вину в совершении данного административного правонарушения признал, искренне раскаялся, обязался впредь подобного не совершать. </w:t>
      </w:r>
    </w:p>
    <w:p w:rsidR="00472E2C" w:rsidRPr="00472E2C" w:rsidP="00472E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72E2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Изучив материалы дела, заслушав объяснения </w:t>
      </w:r>
      <w:r w:rsidRPr="00472E2C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Кондратенко Александра Леонидовича</w:t>
      </w:r>
      <w:r w:rsidRPr="00472E2C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>,</w:t>
      </w:r>
      <w:r w:rsidRPr="00472E2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 приходит к следующим выводам.  </w:t>
      </w:r>
    </w:p>
    <w:p w:rsidR="00472E2C" w:rsidRPr="00472E2C" w:rsidP="00472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72E2C">
        <w:rPr>
          <w:rFonts w:ascii="Times New Roman" w:eastAsia="Times New Roman" w:hAnsi="Times New Roman" w:cs="Times New Roman"/>
          <w:sz w:val="25"/>
          <w:szCs w:val="25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348348 от 18.01.2025</w:t>
      </w:r>
      <w:r w:rsidRPr="00472E2C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; </w:t>
      </w:r>
      <w:r w:rsidRPr="00472E2C">
        <w:rPr>
          <w:rFonts w:ascii="Times New Roman" w:eastAsia="Times New Roman" w:hAnsi="Times New Roman" w:cs="Times New Roman"/>
          <w:sz w:val="25"/>
          <w:szCs w:val="25"/>
          <w:lang w:eastAsia="ru-RU"/>
        </w:rPr>
        <w:t>рапортом сотрудника полиции, в котором изложены все обстоятельства совершенного правонарушения; объяснением до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прошенного в качестве свидетеля, </w:t>
      </w:r>
      <w:r w:rsidRPr="00472E2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протоколом о направлении на медицинское освидетельствование; актом медицинского освидетельствования на состояние опьянения, объяснением </w:t>
      </w:r>
      <w:r w:rsidRPr="00472E2C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Кондратенко Александра Леонидовича</w:t>
      </w:r>
      <w:r w:rsidRPr="00472E2C">
        <w:rPr>
          <w:rFonts w:ascii="Times New Roman" w:eastAsia="Times New Roman" w:hAnsi="Times New Roman" w:cs="Times New Roman"/>
          <w:sz w:val="25"/>
          <w:szCs w:val="25"/>
          <w:lang w:eastAsia="ru-RU"/>
        </w:rPr>
        <w:t>, протоколом о задержании.</w:t>
      </w:r>
    </w:p>
    <w:p w:rsidR="00472E2C" w:rsidRPr="00472E2C" w:rsidP="00472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72E2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472E2C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Кондратенко Александра Леонидовича</w:t>
      </w:r>
      <w:r w:rsidRPr="00472E2C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  <w:r w:rsidRPr="00472E2C">
        <w:rPr>
          <w:rFonts w:ascii="Times New Roman" w:eastAsia="Times New Roman" w:hAnsi="Times New Roman" w:cs="Times New Roman"/>
          <w:sz w:val="25"/>
          <w:szCs w:val="25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472E2C">
        <w:rPr>
          <w:rFonts w:ascii="Times New Roman" w:eastAsia="Calibri" w:hAnsi="Times New Roman" w:cs="Times New Roman"/>
          <w:sz w:val="25"/>
          <w:szCs w:val="25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472E2C" w:rsidRPr="00472E2C" w:rsidP="00472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</w:pPr>
      <w:r w:rsidRPr="00472E2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Обстоятельствами, смягчающими административную ответственность, судом признается факт осознания вины </w:t>
      </w:r>
      <w:r w:rsidRPr="00472E2C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Кондратенко Александром Леонидовичем. Его раскаяние в содеянном.</w:t>
      </w:r>
      <w:r w:rsidRPr="00472E2C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</w:p>
    <w:p w:rsidR="00472E2C" w:rsidRPr="00472E2C" w:rsidP="00472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72E2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повторного привлечения </w:t>
      </w:r>
      <w:r w:rsidRPr="00472E2C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Кондратенко Александра Леонидовича</w:t>
      </w:r>
      <w:r w:rsidRPr="00472E2C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  <w:r w:rsidRPr="00472E2C">
        <w:rPr>
          <w:rFonts w:ascii="Times New Roman" w:eastAsia="Times New Roman" w:hAnsi="Times New Roman" w:cs="Times New Roman"/>
          <w:sz w:val="25"/>
          <w:szCs w:val="25"/>
          <w:lang w:eastAsia="ru-RU"/>
        </w:rPr>
        <w:t>к административной ответственности по главе 20 КоАП РФ.</w:t>
      </w:r>
    </w:p>
    <w:p w:rsidR="00472E2C" w:rsidRPr="00472E2C" w:rsidP="00472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72E2C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472E2C" w:rsidRPr="00472E2C" w:rsidP="00472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72E2C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Кондратенко Александр Леонидович</w:t>
      </w:r>
      <w:r w:rsidRPr="00472E2C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  <w:r w:rsidRPr="00472E2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относится к кругу лиц, указанных в части 2 статьи 3.9 КоАП РФ. </w:t>
      </w:r>
    </w:p>
    <w:p w:rsidR="00472E2C" w:rsidRPr="00472E2C" w:rsidP="00472E2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72E2C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72E2C" w:rsidRPr="00472E2C" w:rsidP="00472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72E2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472E2C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Кондратенко Александра Леонидовича</w:t>
      </w:r>
      <w:r w:rsidRPr="00472E2C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, </w:t>
      </w:r>
      <w:r w:rsidRPr="00472E2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472E2C" w:rsidRPr="00472E2C" w:rsidP="00472E2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72E2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изложенного, учитывая отношение </w:t>
      </w:r>
      <w:r w:rsidRPr="00472E2C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Кондратенко Александра Леонидовича </w:t>
      </w:r>
      <w:r w:rsidRPr="00472E2C">
        <w:rPr>
          <w:rFonts w:ascii="Times New Roman" w:eastAsia="Times New Roman" w:hAnsi="Times New Roman" w:cs="Times New Roman"/>
          <w:sz w:val="25"/>
          <w:szCs w:val="25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472E2C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 </w:t>
      </w:r>
      <w:r w:rsidRPr="00472E2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поскольку указанный вид наказания является в данном случае справедливым и соразмерным содеянному. С учетом данных о личности полагаю, что наказание в виде штрафа не способствует законопослушному поведению привлекаемого. </w:t>
      </w:r>
    </w:p>
    <w:p w:rsidR="00472E2C" w:rsidRPr="00472E2C" w:rsidP="00472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472E2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Учитывая, что </w:t>
      </w:r>
      <w:r w:rsidRPr="00472E2C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на основании постановления Сургутского городского суда ХМАО-Югры от 20.01.2025 Кондратенко Александром Леонидовичем уже назначено наказание в виде административного ареста на срок 5 суток, которое им отбывается в данное время, а потому срок отбытия наказания подлежит исчислению с момента рассмотрения дела, полагаю возможным ограничиться минимальным сроком в пределах назначенного отбываемого в данное время наказания. </w:t>
      </w:r>
    </w:p>
    <w:p w:rsidR="00472E2C" w:rsidRPr="00472E2C" w:rsidP="00472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72E2C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472E2C" w:rsidRPr="00472E2C" w:rsidP="00472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72E2C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472E2C" w:rsidRPr="00472E2C" w:rsidP="00472E2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72E2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Pr="00472E2C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Кондратенко Александра Леонидовича </w:t>
      </w:r>
      <w:r w:rsidRPr="00472E2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472E2C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2 (двое</w:t>
      </w:r>
      <w:r w:rsidRPr="00472E2C">
        <w:rPr>
          <w:rFonts w:ascii="Times New Roman" w:eastAsia="Times New Roman" w:hAnsi="Times New Roman" w:cs="Times New Roman"/>
          <w:sz w:val="25"/>
          <w:szCs w:val="25"/>
          <w:lang w:eastAsia="ru-RU"/>
        </w:rPr>
        <w:t>) суток.</w:t>
      </w:r>
    </w:p>
    <w:p w:rsidR="00472E2C" w:rsidRPr="00472E2C" w:rsidP="00472E2C">
      <w:pPr>
        <w:spacing w:after="0" w:line="240" w:lineRule="auto"/>
        <w:ind w:firstLine="567"/>
        <w:rPr>
          <w:rFonts w:ascii="Times New Roman" w:eastAsia="Calibri" w:hAnsi="Times New Roman" w:cs="Times New Roman"/>
          <w:color w:val="FF0000"/>
          <w:sz w:val="25"/>
          <w:szCs w:val="25"/>
        </w:rPr>
      </w:pPr>
      <w:r w:rsidRPr="00472E2C">
        <w:rPr>
          <w:rFonts w:ascii="Times New Roman" w:eastAsia="Calibri" w:hAnsi="Times New Roman" w:cs="Times New Roman"/>
          <w:sz w:val="25"/>
          <w:szCs w:val="25"/>
        </w:rPr>
        <w:t xml:space="preserve">Срок административного ареста исчислять с момента рассмотрения дела в судебном заседании, </w:t>
      </w:r>
      <w:r w:rsidRPr="00472E2C">
        <w:rPr>
          <w:rFonts w:ascii="Times New Roman" w:eastAsia="Calibri" w:hAnsi="Times New Roman" w:cs="Times New Roman"/>
          <w:color w:val="000099"/>
          <w:sz w:val="25"/>
          <w:szCs w:val="25"/>
        </w:rPr>
        <w:t xml:space="preserve">то есть </w:t>
      </w:r>
      <w:r w:rsidRPr="00472E2C">
        <w:rPr>
          <w:rFonts w:ascii="Times New Roman" w:eastAsia="Calibri" w:hAnsi="Times New Roman" w:cs="Times New Roman"/>
          <w:sz w:val="25"/>
          <w:szCs w:val="25"/>
        </w:rPr>
        <w:t xml:space="preserve">с </w:t>
      </w:r>
      <w:r w:rsidRPr="00472E2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21.01.2025 </w:t>
      </w:r>
      <w:r w:rsidRPr="00472E2C">
        <w:rPr>
          <w:rFonts w:ascii="Times New Roman" w:eastAsia="Calibri" w:hAnsi="Times New Roman" w:cs="Times New Roman"/>
          <w:sz w:val="25"/>
          <w:szCs w:val="25"/>
        </w:rPr>
        <w:t xml:space="preserve">с </w:t>
      </w:r>
      <w:r w:rsidRPr="00472E2C">
        <w:rPr>
          <w:rFonts w:ascii="Times New Roman" w:eastAsia="Calibri" w:hAnsi="Times New Roman" w:cs="Times New Roman"/>
          <w:color w:val="FF0000"/>
          <w:sz w:val="25"/>
          <w:szCs w:val="25"/>
        </w:rPr>
        <w:t>16:38.</w:t>
      </w:r>
    </w:p>
    <w:p w:rsidR="00472E2C" w:rsidRPr="00472E2C" w:rsidP="00472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72E2C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обратить к немедленному исполнению.</w:t>
      </w:r>
    </w:p>
    <w:p w:rsidR="00472E2C" w:rsidRPr="00472E2C" w:rsidP="00472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72E2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Исполнение постановления осуществляется УМВД России по г. Сургуту.  </w:t>
      </w:r>
    </w:p>
    <w:p w:rsidR="00472E2C" w:rsidRPr="00472E2C" w:rsidP="00472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72E2C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472E2C" w:rsidRPr="00472E2C" w:rsidP="00472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72E2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Обжалование постановления не приостанавливает отбытие срока наказания. </w:t>
      </w:r>
    </w:p>
    <w:p w:rsidR="00472E2C" w:rsidRPr="00472E2C" w:rsidP="00472E2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72E2C" w:rsidRPr="00472E2C" w:rsidP="00472E2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72E2C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</w:t>
      </w:r>
      <w:r w:rsidRPr="00472E2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</w:t>
      </w:r>
      <w:r w:rsidRPr="00472E2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72E2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Н.В. Разумная</w:t>
      </w:r>
    </w:p>
    <w:p w:rsidR="008B30A9"/>
    <w:sectPr w:rsidSect="000278C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2C"/>
    <w:rsid w:val="00472E2C"/>
    <w:rsid w:val="008B30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911F15-E288-4F53-9E9B-4980D00E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