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0A3A" w:rsidRPr="00C57216" w:rsidP="00C10A3A">
      <w:pPr>
        <w:spacing w:after="0" w:line="240" w:lineRule="auto"/>
        <w:ind w:right="282" w:firstLine="567"/>
        <w:jc w:val="right"/>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Дело №05-0064/2604/2025</w:t>
      </w:r>
    </w:p>
    <w:p w:rsidR="00C10A3A" w:rsidRPr="00C57216" w:rsidP="00C10A3A">
      <w:pPr>
        <w:tabs>
          <w:tab w:val="left" w:pos="3495"/>
        </w:tabs>
        <w:spacing w:after="0" w:line="240" w:lineRule="auto"/>
        <w:ind w:right="282" w:firstLine="567"/>
        <w:jc w:val="center"/>
        <w:rPr>
          <w:rFonts w:ascii="Times New Roman" w:eastAsia="Times New Roman" w:hAnsi="Times New Roman" w:cs="Times New Roman"/>
          <w:bCs/>
          <w:sz w:val="26"/>
          <w:szCs w:val="26"/>
          <w:lang w:eastAsia="ru-RU"/>
        </w:rPr>
      </w:pPr>
    </w:p>
    <w:p w:rsidR="00C10A3A" w:rsidRPr="00C57216" w:rsidP="00C10A3A">
      <w:pPr>
        <w:tabs>
          <w:tab w:val="left" w:pos="3495"/>
        </w:tabs>
        <w:spacing w:after="0" w:line="240" w:lineRule="auto"/>
        <w:ind w:right="282" w:firstLine="567"/>
        <w:jc w:val="center"/>
        <w:rPr>
          <w:rFonts w:ascii="Times New Roman" w:eastAsia="Times New Roman" w:hAnsi="Times New Roman" w:cs="Times New Roman"/>
          <w:bCs/>
          <w:sz w:val="26"/>
          <w:szCs w:val="26"/>
          <w:lang w:eastAsia="ru-RU"/>
        </w:rPr>
      </w:pPr>
      <w:r w:rsidRPr="00C57216">
        <w:rPr>
          <w:rFonts w:ascii="Times New Roman" w:eastAsia="Times New Roman" w:hAnsi="Times New Roman" w:cs="Times New Roman"/>
          <w:bCs/>
          <w:sz w:val="26"/>
          <w:szCs w:val="26"/>
          <w:lang w:eastAsia="ru-RU"/>
        </w:rPr>
        <w:t>П О С Т А Н О В Л Е Н И Е</w:t>
      </w:r>
    </w:p>
    <w:p w:rsidR="00C10A3A" w:rsidRPr="00C57216" w:rsidP="00C10A3A">
      <w:pPr>
        <w:tabs>
          <w:tab w:val="left" w:pos="3495"/>
        </w:tabs>
        <w:spacing w:after="0" w:line="240" w:lineRule="auto"/>
        <w:ind w:right="282" w:firstLine="567"/>
        <w:jc w:val="center"/>
        <w:rPr>
          <w:rFonts w:ascii="Times New Roman" w:eastAsia="Times New Roman" w:hAnsi="Times New Roman" w:cs="Times New Roman"/>
          <w:bCs/>
          <w:sz w:val="26"/>
          <w:szCs w:val="26"/>
          <w:lang w:eastAsia="ru-RU"/>
        </w:rPr>
      </w:pPr>
      <w:r w:rsidRPr="00C57216">
        <w:rPr>
          <w:rFonts w:ascii="Times New Roman" w:eastAsia="Times New Roman" w:hAnsi="Times New Roman" w:cs="Times New Roman"/>
          <w:bCs/>
          <w:sz w:val="26"/>
          <w:szCs w:val="26"/>
          <w:lang w:eastAsia="ru-RU"/>
        </w:rPr>
        <w:t>по делу об административном правонарушении</w:t>
      </w:r>
    </w:p>
    <w:p w:rsidR="00C10A3A" w:rsidRPr="00C57216" w:rsidP="00C10A3A">
      <w:pPr>
        <w:tabs>
          <w:tab w:val="left" w:pos="3495"/>
        </w:tabs>
        <w:spacing w:after="0" w:line="240" w:lineRule="auto"/>
        <w:ind w:right="282" w:firstLine="567"/>
        <w:jc w:val="center"/>
        <w:rPr>
          <w:rFonts w:ascii="Times New Roman" w:eastAsia="Times New Roman" w:hAnsi="Times New Roman" w:cs="Times New Roman"/>
          <w:bCs/>
          <w:sz w:val="26"/>
          <w:szCs w:val="26"/>
          <w:lang w:eastAsia="ru-RU"/>
        </w:rPr>
      </w:pPr>
    </w:p>
    <w:p w:rsidR="00C10A3A" w:rsidRPr="00C57216" w:rsidP="00C10A3A">
      <w:pPr>
        <w:tabs>
          <w:tab w:val="left" w:pos="3615"/>
        </w:tabs>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город Сургут                                                                  </w:t>
      </w:r>
      <w:r w:rsidRPr="00C57216">
        <w:rPr>
          <w:rFonts w:ascii="Times New Roman" w:eastAsia="Times New Roman" w:hAnsi="Times New Roman" w:cs="Times New Roman"/>
          <w:sz w:val="26"/>
          <w:szCs w:val="26"/>
          <w:lang w:eastAsia="ru-RU"/>
        </w:rPr>
        <w:tab/>
        <w:t>21 января 2025 года</w:t>
      </w:r>
    </w:p>
    <w:p w:rsidR="00C10A3A" w:rsidRPr="00C57216" w:rsidP="00C10A3A">
      <w:pPr>
        <w:spacing w:after="0" w:line="240" w:lineRule="auto"/>
        <w:ind w:right="282" w:firstLine="567"/>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ул. Гагарина, д. 9 каб.209</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C10A3A" w:rsidRPr="00C57216" w:rsidP="00C10A3A">
      <w:pPr>
        <w:spacing w:after="0" w:line="240" w:lineRule="auto"/>
        <w:ind w:right="282" w:firstLine="567"/>
        <w:jc w:val="both"/>
        <w:textAlignment w:val="baseline"/>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в присутствии лица, в отношении которого ведется производство по делу об административном правонарушении – Юсупова А.Э.</w:t>
      </w:r>
    </w:p>
    <w:p w:rsidR="00C10A3A" w:rsidRPr="00C57216" w:rsidP="00C10A3A">
      <w:pPr>
        <w:spacing w:after="0" w:line="240" w:lineRule="auto"/>
        <w:ind w:right="282" w:firstLine="567"/>
        <w:jc w:val="both"/>
        <w:textAlignment w:val="baseline"/>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color w:val="000000"/>
          <w:sz w:val="26"/>
          <w:szCs w:val="26"/>
          <w:lang w:eastAsia="ru-RU"/>
        </w:rPr>
        <w:t xml:space="preserve">Юсупова Альберта Эдуардовича, </w:t>
      </w:r>
      <w:r w:rsidRPr="00C57216">
        <w:rPr>
          <w:rFonts w:ascii="Times New Roman" w:eastAsia="Times New Roman" w:hAnsi="Times New Roman" w:cs="Times New Roman"/>
          <w:sz w:val="26"/>
          <w:szCs w:val="26"/>
          <w:lang w:eastAsia="ru-RU"/>
        </w:rPr>
        <w:t xml:space="preserve">ранее не </w:t>
      </w:r>
      <w:r w:rsidRPr="00C57216">
        <w:rPr>
          <w:rFonts w:ascii="Times New Roman" w:eastAsia="Times New Roman" w:hAnsi="Times New Roman" w:cs="Times New Roman"/>
          <w:sz w:val="26"/>
          <w:szCs w:val="26"/>
          <w:lang w:eastAsia="ru-RU"/>
        </w:rPr>
        <w:t>привлекавшегося</w:t>
      </w:r>
      <w:r w:rsidRPr="00C57216">
        <w:rPr>
          <w:rFonts w:ascii="Times New Roman" w:eastAsia="Times New Roman" w:hAnsi="Times New Roman" w:cs="Times New Roman"/>
          <w:sz w:val="26"/>
          <w:szCs w:val="26"/>
          <w:lang w:eastAsia="ru-RU"/>
        </w:rPr>
        <w:t xml:space="preserve"> к административной ответственности по главе 7 КоАП РФ,</w:t>
      </w:r>
    </w:p>
    <w:p w:rsidR="00C10A3A" w:rsidRPr="00C57216" w:rsidP="00C10A3A">
      <w:pPr>
        <w:spacing w:after="0" w:line="240" w:lineRule="auto"/>
        <w:ind w:right="282" w:firstLine="567"/>
        <w:jc w:val="center"/>
        <w:rPr>
          <w:rFonts w:ascii="Times New Roman" w:eastAsia="Times New Roman" w:hAnsi="Times New Roman" w:cs="Times New Roman"/>
          <w:sz w:val="26"/>
          <w:szCs w:val="26"/>
          <w:lang w:eastAsia="ru-RU"/>
        </w:rPr>
      </w:pPr>
      <w:r w:rsidRPr="00C57216">
        <w:rPr>
          <w:rFonts w:ascii="Times New Roman" w:eastAsia="Times New Roman" w:hAnsi="Times New Roman" w:cs="Times New Roman"/>
          <w:bCs/>
          <w:sz w:val="26"/>
          <w:szCs w:val="26"/>
          <w:lang w:eastAsia="ru-RU"/>
        </w:rPr>
        <w:t>установил:</w:t>
      </w:r>
    </w:p>
    <w:p w:rsidR="00C10A3A" w:rsidRPr="00C57216" w:rsidP="00C10A3A">
      <w:pPr>
        <w:spacing w:after="0" w:line="240" w:lineRule="auto"/>
        <w:ind w:right="282"/>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19.01.2025 в период времени с 16:32 до 16:34 Юсупов А.Э., находясь в магазине «Красное белое», расположенном по адресу: г. Сургут, ул. Энергетиков</w:t>
      </w:r>
      <w:r w:rsidRPr="00C57216">
        <w:rPr>
          <w:rFonts w:ascii="Times New Roman" w:eastAsia="Times New Roman" w:hAnsi="Times New Roman" w:cs="Times New Roman"/>
          <w:sz w:val="26"/>
          <w:szCs w:val="26"/>
          <w:lang w:eastAsia="ru-RU"/>
        </w:rPr>
        <w:t xml:space="preserve">, тайно похитил товар, принадлежащий ООО бутылка водки Горное Озеро 40% 0,25л 1 бутылка стоимостью 179,99 рублей, на общую сумму 179,99 рублей, чем причинил ООО незначительный материальный ущерб на сумму 179,99 рублей, то есть совершил мелкое хищение чужого имущества стоимостью менее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C10A3A" w:rsidRPr="00C57216" w:rsidP="00C10A3A">
      <w:pPr>
        <w:shd w:val="clear" w:color="auto" w:fill="FFFFFF"/>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Юсупов А.Э. в ходе рассмотрения дела вину признал, указал, что купил пиво, а на водку е хватило </w:t>
      </w:r>
      <w:r w:rsidRPr="00C57216">
        <w:rPr>
          <w:rFonts w:ascii="Times New Roman" w:eastAsia="Times New Roman" w:hAnsi="Times New Roman" w:cs="Times New Roman"/>
          <w:sz w:val="26"/>
          <w:szCs w:val="26"/>
          <w:lang w:eastAsia="ru-RU"/>
        </w:rPr>
        <w:t>денег</w:t>
      </w:r>
      <w:r w:rsidRPr="00C57216">
        <w:rPr>
          <w:rFonts w:ascii="Times New Roman" w:eastAsia="Times New Roman" w:hAnsi="Times New Roman" w:cs="Times New Roman"/>
          <w:sz w:val="26"/>
          <w:szCs w:val="26"/>
          <w:lang w:eastAsia="ru-RU"/>
        </w:rPr>
        <w:t xml:space="preserve"> и он решил ее похитить.  В содеянном раскаялся, просил назначить ему наказание в виде штрафа. </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Представитель потерпевшего ООО на рассмотрение дела не явился, просил о рассмотрении дела в его отсутствие. </w:t>
      </w:r>
    </w:p>
    <w:p w:rsidR="00C10A3A" w:rsidRPr="00C57216" w:rsidP="00C10A3A">
      <w:pPr>
        <w:spacing w:after="0" w:line="240" w:lineRule="auto"/>
        <w:ind w:right="282" w:firstLine="567"/>
        <w:jc w:val="both"/>
        <w:rPr>
          <w:rFonts w:ascii="Times New Roman" w:hAnsi="Times New Roman" w:cs="Times New Roman"/>
          <w:sz w:val="26"/>
          <w:szCs w:val="26"/>
          <w:lang w:eastAsia="ru-RU"/>
        </w:rPr>
      </w:pPr>
      <w:r w:rsidRPr="00C57216">
        <w:rPr>
          <w:rFonts w:ascii="Times New Roman" w:hAnsi="Times New Roman" w:cs="Times New Roman"/>
          <w:sz w:val="26"/>
          <w:szCs w:val="26"/>
          <w:lang w:eastAsia="ru-RU"/>
        </w:rPr>
        <w:t>Изучив материалы дела, заслушав Юсупова А.Э., мировой судья приходит к следующему.</w:t>
      </w:r>
    </w:p>
    <w:p w:rsidR="00C10A3A" w:rsidRPr="00C57216" w:rsidP="00C10A3A">
      <w:pPr>
        <w:spacing w:after="0" w:line="240" w:lineRule="auto"/>
        <w:ind w:right="282" w:firstLine="567"/>
        <w:jc w:val="both"/>
        <w:rPr>
          <w:rFonts w:ascii="Times New Roman" w:hAnsi="Times New Roman" w:cs="Times New Roman"/>
          <w:sz w:val="26"/>
          <w:szCs w:val="26"/>
          <w:lang w:eastAsia="ru-RU"/>
        </w:rPr>
      </w:pPr>
      <w:r w:rsidRPr="00C57216">
        <w:rPr>
          <w:rFonts w:ascii="Times New Roman" w:hAnsi="Times New Roman" w:cs="Times New Roman"/>
          <w:sz w:val="26"/>
          <w:szCs w:val="26"/>
          <w:lang w:eastAsia="ru-RU"/>
        </w:rPr>
        <w:t>В обоснование виновности Юсупова А.Э. в совершении административного правонарушения представлены следующие доказательства: протокол об административном правонарушении 86 № 386001 от 20.01.2025, рапорт сотрудника полиции, справка об ущербе, копия довереннос</w:t>
      </w:r>
      <w:r>
        <w:rPr>
          <w:rFonts w:ascii="Times New Roman" w:hAnsi="Times New Roman" w:cs="Times New Roman"/>
          <w:sz w:val="26"/>
          <w:szCs w:val="26"/>
          <w:lang w:eastAsia="ru-RU"/>
        </w:rPr>
        <w:t xml:space="preserve">ти, объяснения Юсупова </w:t>
      </w:r>
      <w:r>
        <w:rPr>
          <w:rFonts w:ascii="Times New Roman" w:hAnsi="Times New Roman" w:cs="Times New Roman"/>
          <w:sz w:val="26"/>
          <w:szCs w:val="26"/>
          <w:lang w:eastAsia="ru-RU"/>
        </w:rPr>
        <w:t>А.Э.,,</w:t>
      </w:r>
      <w:r>
        <w:rPr>
          <w:rFonts w:ascii="Times New Roman" w:hAnsi="Times New Roman" w:cs="Times New Roman"/>
          <w:sz w:val="26"/>
          <w:szCs w:val="26"/>
          <w:lang w:eastAsia="ru-RU"/>
        </w:rPr>
        <w:t xml:space="preserve"> </w:t>
      </w:r>
      <w:r w:rsidRPr="00C57216">
        <w:rPr>
          <w:rFonts w:ascii="Times New Roman" w:hAnsi="Times New Roman" w:cs="Times New Roman"/>
          <w:sz w:val="26"/>
          <w:szCs w:val="26"/>
          <w:lang w:eastAsia="ru-RU"/>
        </w:rPr>
        <w:t xml:space="preserve">ходатайство представителя </w:t>
      </w:r>
      <w:r w:rsidRPr="00C57216">
        <w:rPr>
          <w:rFonts w:ascii="Times New Roman" w:eastAsia="Times New Roman" w:hAnsi="Times New Roman" w:cs="Times New Roman"/>
          <w:sz w:val="26"/>
          <w:szCs w:val="26"/>
          <w:lang w:eastAsia="ru-RU"/>
        </w:rPr>
        <w:t xml:space="preserve">ООО </w:t>
      </w:r>
      <w:r w:rsidRPr="00C57216">
        <w:rPr>
          <w:rFonts w:ascii="Times New Roman" w:hAnsi="Times New Roman" w:cs="Times New Roman"/>
          <w:sz w:val="26"/>
          <w:szCs w:val="26"/>
          <w:lang w:eastAsia="ru-RU"/>
        </w:rPr>
        <w:t xml:space="preserve">копия акта контрольно-ревизионной проверки, видеозапись с места правонарушения на </w:t>
      </w:r>
      <w:r w:rsidRPr="00C57216">
        <w:rPr>
          <w:rFonts w:ascii="Times New Roman" w:hAnsi="Times New Roman" w:cs="Times New Roman"/>
          <w:sz w:val="26"/>
          <w:szCs w:val="26"/>
          <w:lang w:val="en-US" w:eastAsia="ru-RU"/>
        </w:rPr>
        <w:t>CD</w:t>
      </w:r>
      <w:r w:rsidRPr="00C57216">
        <w:rPr>
          <w:rFonts w:ascii="Times New Roman" w:hAnsi="Times New Roman" w:cs="Times New Roman"/>
          <w:sz w:val="26"/>
          <w:szCs w:val="26"/>
          <w:lang w:eastAsia="ru-RU"/>
        </w:rPr>
        <w:t>-диске, справка на физ. лицо, протокол о доставлении и задержании лица.</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Совокупность представленных доказательств, которые мировой судья признает относимыми и допустимыми, позволяет суду сделать вывод о виновности Юсупова А.Э. в совершении инкриминируемого правонарушения.</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С учетом совокупности изложенных обстоятельств, действия Юсупова А.Э. подлежат квалификации по части 1 статьи 7.27 КоАП РФ как м</w:t>
      </w:r>
      <w:r w:rsidRPr="00C57216">
        <w:rPr>
          <w:rFonts w:ascii="Times New Roman" w:eastAsia="Times New Roman" w:hAnsi="Times New Roman" w:cs="Times New Roman"/>
          <w:color w:val="000000"/>
          <w:sz w:val="26"/>
          <w:szCs w:val="26"/>
          <w:lang w:eastAsia="ru-RU"/>
        </w:rPr>
        <w:t xml:space="preserve">елкое хищение чужого имущества стоимостью менее одной тысячи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8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814" w:history="1">
        <w:r w:rsidRPr="00C57216">
          <w:rPr>
            <w:rFonts w:ascii="Times New Roman" w:eastAsia="Times New Roman" w:hAnsi="Times New Roman" w:cs="Times New Roman"/>
            <w:color w:val="0000FF"/>
            <w:sz w:val="26"/>
            <w:szCs w:val="26"/>
            <w:u w:val="single"/>
            <w:lang w:eastAsia="ru-RU"/>
          </w:rPr>
          <w:t>четвертой статьи 158</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810" w:history="1">
        <w:r w:rsidRPr="00C57216">
          <w:rPr>
            <w:rFonts w:ascii="Times New Roman" w:eastAsia="Times New Roman" w:hAnsi="Times New Roman" w:cs="Times New Roman"/>
            <w:color w:val="0000FF"/>
            <w:sz w:val="26"/>
            <w:szCs w:val="26"/>
            <w:u w:val="single"/>
            <w:lang w:eastAsia="ru-RU"/>
          </w:rPr>
          <w:t>статьей 158.1</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w:t>
      </w:r>
      <w:r w:rsidRPr="00C57216">
        <w:rPr>
          <w:rFonts w:ascii="Times New Roman" w:eastAsia="Times New Roman" w:hAnsi="Times New Roman" w:cs="Times New Roman"/>
          <w:color w:val="000000"/>
          <w:sz w:val="26"/>
          <w:szCs w:val="26"/>
          <w:lang w:eastAsia="ru-RU"/>
        </w:rPr>
        <w:t xml:space="preserve">и </w:t>
      </w:r>
      <w:hyperlink r:id="rId4" w:anchor="/document/10108000/entry/15904" w:history="1">
        <w:r w:rsidRPr="00C57216">
          <w:rPr>
            <w:rFonts w:ascii="Times New Roman" w:eastAsia="Times New Roman" w:hAnsi="Times New Roman" w:cs="Times New Roman"/>
            <w:color w:val="0000FF"/>
            <w:sz w:val="26"/>
            <w:szCs w:val="26"/>
            <w:u w:val="single"/>
            <w:lang w:eastAsia="ru-RU"/>
          </w:rPr>
          <w:t>четвертой статьи 159</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1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1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9014" w:history="1">
        <w:r w:rsidRPr="00C57216">
          <w:rPr>
            <w:rFonts w:ascii="Times New Roman" w:eastAsia="Times New Roman" w:hAnsi="Times New Roman" w:cs="Times New Roman"/>
            <w:color w:val="0000FF"/>
            <w:sz w:val="26"/>
            <w:szCs w:val="26"/>
            <w:u w:val="single"/>
            <w:lang w:eastAsia="ru-RU"/>
          </w:rPr>
          <w:t>четвертой статьи 159.1</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2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2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9024" w:history="1">
        <w:r w:rsidRPr="00C57216">
          <w:rPr>
            <w:rFonts w:ascii="Times New Roman" w:eastAsia="Times New Roman" w:hAnsi="Times New Roman" w:cs="Times New Roman"/>
            <w:color w:val="0000FF"/>
            <w:sz w:val="26"/>
            <w:szCs w:val="26"/>
            <w:u w:val="single"/>
            <w:lang w:eastAsia="ru-RU"/>
          </w:rPr>
          <w:t>четвертой статьи 159.2</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3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3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9034" w:history="1">
        <w:r w:rsidRPr="00C57216">
          <w:rPr>
            <w:rFonts w:ascii="Times New Roman" w:eastAsia="Times New Roman" w:hAnsi="Times New Roman" w:cs="Times New Roman"/>
            <w:color w:val="0000FF"/>
            <w:sz w:val="26"/>
            <w:szCs w:val="26"/>
            <w:u w:val="single"/>
            <w:lang w:eastAsia="ru-RU"/>
          </w:rPr>
          <w:t>четвертой статьи 159.3</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5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5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9054" w:history="1">
        <w:r w:rsidRPr="00C57216">
          <w:rPr>
            <w:rFonts w:ascii="Times New Roman" w:eastAsia="Times New Roman" w:hAnsi="Times New Roman" w:cs="Times New Roman"/>
            <w:color w:val="0000FF"/>
            <w:sz w:val="26"/>
            <w:szCs w:val="26"/>
            <w:u w:val="single"/>
            <w:lang w:eastAsia="ru-RU"/>
          </w:rPr>
          <w:t>четвертой статьи 159.5</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6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w:t>
      </w:r>
      <w:hyperlink r:id="rId4" w:anchor="/document/10108000/entry/159063" w:history="1">
        <w:r w:rsidRPr="00C57216">
          <w:rPr>
            <w:rFonts w:ascii="Times New Roman" w:eastAsia="Times New Roman" w:hAnsi="Times New Roman" w:cs="Times New Roman"/>
            <w:color w:val="0000FF"/>
            <w:sz w:val="26"/>
            <w:szCs w:val="26"/>
            <w:u w:val="single"/>
            <w:lang w:eastAsia="ru-RU"/>
          </w:rPr>
          <w:t>третьей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59064" w:history="1">
        <w:r w:rsidRPr="00C57216">
          <w:rPr>
            <w:rFonts w:ascii="Times New Roman" w:eastAsia="Times New Roman" w:hAnsi="Times New Roman" w:cs="Times New Roman"/>
            <w:color w:val="0000FF"/>
            <w:sz w:val="26"/>
            <w:szCs w:val="26"/>
            <w:u w:val="single"/>
            <w:lang w:eastAsia="ru-RU"/>
          </w:rPr>
          <w:t>четвертой статьи 159.6</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6002" w:history="1">
        <w:r w:rsidRPr="00C57216">
          <w:rPr>
            <w:rFonts w:ascii="Times New Roman" w:eastAsia="Times New Roman" w:hAnsi="Times New Roman" w:cs="Times New Roman"/>
            <w:color w:val="0000FF"/>
            <w:sz w:val="26"/>
            <w:szCs w:val="26"/>
            <w:u w:val="single"/>
            <w:lang w:eastAsia="ru-RU"/>
          </w:rPr>
          <w:t>частями второй</w:t>
        </w:r>
      </w:hyperlink>
      <w:r w:rsidRPr="00C57216">
        <w:rPr>
          <w:rFonts w:ascii="Times New Roman" w:eastAsia="Times New Roman" w:hAnsi="Times New Roman" w:cs="Times New Roman"/>
          <w:color w:val="000000"/>
          <w:sz w:val="26"/>
          <w:szCs w:val="26"/>
          <w:lang w:eastAsia="ru-RU"/>
        </w:rPr>
        <w:t xml:space="preserve"> и </w:t>
      </w:r>
      <w:hyperlink r:id="rId4" w:anchor="/document/10108000/entry/16003" w:history="1">
        <w:r w:rsidRPr="00C57216">
          <w:rPr>
            <w:rFonts w:ascii="Times New Roman" w:eastAsia="Times New Roman" w:hAnsi="Times New Roman" w:cs="Times New Roman"/>
            <w:color w:val="0000FF"/>
            <w:sz w:val="26"/>
            <w:szCs w:val="26"/>
            <w:u w:val="single"/>
            <w:lang w:eastAsia="ru-RU"/>
          </w:rPr>
          <w:t>третьей статьи 160</w:t>
        </w:r>
      </w:hyperlink>
      <w:r w:rsidRPr="00C57216">
        <w:rPr>
          <w:rFonts w:ascii="Times New Roman" w:eastAsia="Times New Roman" w:hAnsi="Times New Roman" w:cs="Times New Roman"/>
          <w:color w:val="000000"/>
          <w:sz w:val="26"/>
          <w:szCs w:val="26"/>
          <w:lang w:eastAsia="ru-RU"/>
        </w:rPr>
        <w:t xml:space="preserve"> Уголовного кодекса Российской Федерации, за исключением случаев, предусмотренных </w:t>
      </w:r>
      <w:hyperlink r:id="rId4" w:anchor="/document/12125267/entry/141503" w:history="1">
        <w:r w:rsidRPr="00C57216">
          <w:rPr>
            <w:rFonts w:ascii="Times New Roman" w:eastAsia="Times New Roman" w:hAnsi="Times New Roman" w:cs="Times New Roman"/>
            <w:color w:val="0000FF"/>
            <w:sz w:val="26"/>
            <w:szCs w:val="26"/>
            <w:u w:val="single"/>
            <w:lang w:eastAsia="ru-RU"/>
          </w:rPr>
          <w:t>статьей 14.15.3</w:t>
        </w:r>
      </w:hyperlink>
      <w:r w:rsidRPr="00C57216">
        <w:rPr>
          <w:rFonts w:ascii="Times New Roman" w:eastAsia="Times New Roman" w:hAnsi="Times New Roman" w:cs="Times New Roman"/>
          <w:color w:val="000000"/>
          <w:sz w:val="26"/>
          <w:szCs w:val="26"/>
          <w:lang w:eastAsia="ru-RU"/>
        </w:rPr>
        <w:t xml:space="preserve"> настоящего Кодекса,</w:t>
      </w:r>
      <w:r w:rsidRPr="00C57216">
        <w:rPr>
          <w:rFonts w:ascii="Times New Roman" w:eastAsia="Times New Roman" w:hAnsi="Times New Roman" w:cs="Times New Roman"/>
          <w:sz w:val="26"/>
          <w:szCs w:val="26"/>
          <w:lang w:eastAsia="ru-RU"/>
        </w:rPr>
        <w:t>.</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Обстоятельств, перечисленных в статье 29.2 КоАП РФ, исключающих возможность рассмотрения дела, не имеется.</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Обстоятельствами, смягчающими административную ответственность, судом признается факт признания вины Юсуповым А.Э., его раскаяние в содеянном.  </w:t>
      </w:r>
    </w:p>
    <w:p w:rsidR="00C10A3A" w:rsidRPr="00C57216" w:rsidP="00C10A3A">
      <w:pPr>
        <w:spacing w:after="0" w:line="240" w:lineRule="auto"/>
        <w:ind w:right="282" w:firstLine="567"/>
        <w:jc w:val="both"/>
        <w:rPr>
          <w:rFonts w:ascii="Times New Roman" w:hAnsi="Times New Roman" w:cs="Times New Roman"/>
          <w:sz w:val="26"/>
          <w:szCs w:val="26"/>
        </w:rPr>
      </w:pPr>
      <w:r w:rsidRPr="00C57216">
        <w:rPr>
          <w:rFonts w:ascii="Times New Roman" w:hAnsi="Times New Roman" w:cs="Times New Roman"/>
          <w:sz w:val="26"/>
          <w:szCs w:val="26"/>
        </w:rPr>
        <w:t xml:space="preserve">Обстоятельств, отягчающих административную ответственность </w:t>
      </w:r>
      <w:r w:rsidRPr="00C57216">
        <w:rPr>
          <w:rFonts w:ascii="Times New Roman" w:eastAsia="Times New Roman" w:hAnsi="Times New Roman" w:cs="Times New Roman"/>
          <w:sz w:val="26"/>
          <w:szCs w:val="26"/>
          <w:lang w:eastAsia="ru-RU"/>
        </w:rPr>
        <w:t>Юсупова А.Э., судом не установлено</w:t>
      </w:r>
      <w:r w:rsidRPr="00C57216">
        <w:rPr>
          <w:rFonts w:ascii="Times New Roman" w:hAnsi="Times New Roman" w:cs="Times New Roman"/>
          <w:sz w:val="26"/>
          <w:szCs w:val="26"/>
        </w:rPr>
        <w:t>.</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x-none"/>
        </w:rPr>
      </w:pPr>
      <w:r w:rsidRPr="00C57216">
        <w:rPr>
          <w:rFonts w:ascii="Times New Roman" w:eastAsia="Times New Roman" w:hAnsi="Times New Roman" w:cs="Times New Roman"/>
          <w:sz w:val="26"/>
          <w:szCs w:val="26"/>
          <w:lang w:val="x-none" w:eastAsia="x-none"/>
        </w:rPr>
        <w:t>При определении меры наказания</w:t>
      </w:r>
      <w:r w:rsidRPr="00C57216">
        <w:rPr>
          <w:rFonts w:ascii="Times New Roman" w:eastAsia="Times New Roman" w:hAnsi="Times New Roman" w:cs="Times New Roman"/>
          <w:sz w:val="26"/>
          <w:szCs w:val="26"/>
          <w:lang w:eastAsia="x-none"/>
        </w:rPr>
        <w:t>,</w:t>
      </w:r>
      <w:r w:rsidRPr="00C57216">
        <w:rPr>
          <w:rFonts w:ascii="Times New Roman" w:eastAsia="Times New Roman" w:hAnsi="Times New Roman" w:cs="Times New Roman"/>
          <w:sz w:val="26"/>
          <w:szCs w:val="26"/>
          <w:lang w:val="x-none" w:eastAsia="x-none"/>
        </w:rPr>
        <w:t xml:space="preserve"> суд учитывает характер и степень общественной опасности </w:t>
      </w:r>
      <w:r w:rsidRPr="00C57216">
        <w:rPr>
          <w:rFonts w:ascii="Times New Roman" w:eastAsia="Times New Roman" w:hAnsi="Times New Roman" w:cs="Times New Roman"/>
          <w:sz w:val="26"/>
          <w:szCs w:val="26"/>
          <w:lang w:eastAsia="x-none"/>
        </w:rPr>
        <w:t>правонарушения</w:t>
      </w:r>
      <w:r w:rsidRPr="00C57216">
        <w:rPr>
          <w:rFonts w:ascii="Times New Roman" w:eastAsia="Times New Roman" w:hAnsi="Times New Roman" w:cs="Times New Roman"/>
          <w:sz w:val="26"/>
          <w:szCs w:val="26"/>
          <w:lang w:val="x-none" w:eastAsia="x-none"/>
        </w:rPr>
        <w:t>, данные о личности нарушителя</w:t>
      </w:r>
      <w:r w:rsidRPr="00C57216">
        <w:rPr>
          <w:rFonts w:ascii="Times New Roman" w:eastAsia="Times New Roman" w:hAnsi="Times New Roman" w:cs="Times New Roman"/>
          <w:sz w:val="26"/>
          <w:szCs w:val="26"/>
          <w:lang w:eastAsia="x-none"/>
        </w:rPr>
        <w:t xml:space="preserve">, являющегося социально адаптированным, имеющего место работы и доход, материальное положение, его отношение к вменяемому ему административному правонарушению. </w:t>
      </w:r>
    </w:p>
    <w:p w:rsidR="00C10A3A" w:rsidRPr="00C57216" w:rsidP="00C10A3A">
      <w:pPr>
        <w:spacing w:after="0" w:line="240" w:lineRule="auto"/>
        <w:ind w:right="282" w:firstLine="567"/>
        <w:jc w:val="both"/>
        <w:rPr>
          <w:rFonts w:ascii="Times New Roman" w:eastAsia="Times New Roman" w:hAnsi="Times New Roman" w:cs="Times New Roman"/>
          <w:sz w:val="26"/>
          <w:szCs w:val="26"/>
          <w:lang w:val="x-none" w:eastAsia="x-none"/>
        </w:rPr>
      </w:pPr>
      <w:r w:rsidRPr="00C57216">
        <w:rPr>
          <w:rFonts w:ascii="Times New Roman" w:eastAsia="Times New Roman" w:hAnsi="Times New Roman" w:cs="Times New Roman"/>
          <w:sz w:val="26"/>
          <w:szCs w:val="26"/>
          <w:lang w:val="x-none" w:eastAsia="x-none"/>
        </w:rPr>
        <w:t>Согласно ст</w:t>
      </w:r>
      <w:r w:rsidRPr="00C57216">
        <w:rPr>
          <w:rFonts w:ascii="Times New Roman" w:eastAsia="Times New Roman" w:hAnsi="Times New Roman" w:cs="Times New Roman"/>
          <w:sz w:val="26"/>
          <w:szCs w:val="26"/>
          <w:lang w:eastAsia="x-none"/>
        </w:rPr>
        <w:t>атье</w:t>
      </w:r>
      <w:r w:rsidRPr="00C57216">
        <w:rPr>
          <w:rFonts w:ascii="Times New Roman" w:eastAsia="Times New Roman" w:hAnsi="Times New Roman" w:cs="Times New Roman"/>
          <w:sz w:val="26"/>
          <w:szCs w:val="26"/>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x-none"/>
        </w:rPr>
      </w:pPr>
      <w:r w:rsidRPr="00C57216">
        <w:rPr>
          <w:rFonts w:ascii="Times New Roman" w:eastAsia="Times New Roman" w:hAnsi="Times New Roman" w:cs="Times New Roman"/>
          <w:sz w:val="26"/>
          <w:szCs w:val="26"/>
          <w:lang w:val="x-none" w:eastAsia="x-none"/>
        </w:rPr>
        <w:t>При определении меры наказания</w:t>
      </w:r>
      <w:r w:rsidRPr="00C57216">
        <w:rPr>
          <w:rFonts w:ascii="Times New Roman" w:eastAsia="Times New Roman" w:hAnsi="Times New Roman" w:cs="Times New Roman"/>
          <w:sz w:val="26"/>
          <w:szCs w:val="26"/>
          <w:lang w:eastAsia="x-none"/>
        </w:rPr>
        <w:t>,</w:t>
      </w:r>
      <w:r w:rsidRPr="00C57216">
        <w:rPr>
          <w:rFonts w:ascii="Times New Roman" w:eastAsia="Times New Roman" w:hAnsi="Times New Roman" w:cs="Times New Roman"/>
          <w:sz w:val="26"/>
          <w:szCs w:val="26"/>
          <w:lang w:val="x-none" w:eastAsia="x-none"/>
        </w:rPr>
        <w:t xml:space="preserve"> суд учитывает характер и степень общественной опасности </w:t>
      </w:r>
      <w:r w:rsidRPr="00C57216">
        <w:rPr>
          <w:rFonts w:ascii="Times New Roman" w:eastAsia="Times New Roman" w:hAnsi="Times New Roman" w:cs="Times New Roman"/>
          <w:sz w:val="26"/>
          <w:szCs w:val="26"/>
          <w:lang w:eastAsia="x-none"/>
        </w:rPr>
        <w:t>правонарушения</w:t>
      </w:r>
      <w:r w:rsidRPr="00C57216">
        <w:rPr>
          <w:rFonts w:ascii="Times New Roman" w:eastAsia="Times New Roman" w:hAnsi="Times New Roman" w:cs="Times New Roman"/>
          <w:sz w:val="26"/>
          <w:szCs w:val="26"/>
          <w:lang w:val="x-none" w:eastAsia="x-none"/>
        </w:rPr>
        <w:t>, данные о личности нарушителя</w:t>
      </w:r>
      <w:r w:rsidRPr="00C57216">
        <w:rPr>
          <w:rFonts w:ascii="Times New Roman" w:eastAsia="Times New Roman" w:hAnsi="Times New Roman" w:cs="Times New Roman"/>
          <w:sz w:val="26"/>
          <w:szCs w:val="26"/>
          <w:lang w:eastAsia="x-none"/>
        </w:rPr>
        <w:t xml:space="preserve">, материальное положение, его отношение к вменяемому ему административному правонарушению. </w:t>
      </w:r>
    </w:p>
    <w:p w:rsidR="00C10A3A" w:rsidRPr="00C57216" w:rsidP="00C10A3A">
      <w:pPr>
        <w:spacing w:after="0" w:line="240" w:lineRule="auto"/>
        <w:ind w:right="282" w:firstLine="567"/>
        <w:jc w:val="both"/>
        <w:rPr>
          <w:rFonts w:ascii="Times New Roman" w:eastAsia="Times New Roman" w:hAnsi="Times New Roman" w:cs="Times New Roman"/>
          <w:sz w:val="26"/>
          <w:szCs w:val="26"/>
          <w:lang w:val="x-none" w:eastAsia="x-none"/>
        </w:rPr>
      </w:pPr>
      <w:r w:rsidRPr="00C57216">
        <w:rPr>
          <w:rFonts w:ascii="Times New Roman" w:eastAsia="Times New Roman" w:hAnsi="Times New Roman" w:cs="Times New Roman"/>
          <w:sz w:val="26"/>
          <w:szCs w:val="26"/>
          <w:lang w:val="x-none" w:eastAsia="x-none"/>
        </w:rPr>
        <w:t>Согласно ст</w:t>
      </w:r>
      <w:r w:rsidRPr="00C57216">
        <w:rPr>
          <w:rFonts w:ascii="Times New Roman" w:eastAsia="Times New Roman" w:hAnsi="Times New Roman" w:cs="Times New Roman"/>
          <w:sz w:val="26"/>
          <w:szCs w:val="26"/>
          <w:lang w:eastAsia="x-none"/>
        </w:rPr>
        <w:t>атье</w:t>
      </w:r>
      <w:r w:rsidRPr="00C57216">
        <w:rPr>
          <w:rFonts w:ascii="Times New Roman" w:eastAsia="Times New Roman" w:hAnsi="Times New Roman" w:cs="Times New Roman"/>
          <w:sz w:val="26"/>
          <w:szCs w:val="26"/>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По санкции статьи в качестве наказания предусмотрено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50 часов.</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В силу части 2 статьи 3.9 КоАП РФ административный арест устанавливается и назначается лишь в </w:t>
      </w:r>
      <w:hyperlink r:id="rId5" w:history="1">
        <w:r w:rsidRPr="00C57216">
          <w:rPr>
            <w:rFonts w:ascii="Times New Roman" w:eastAsia="Times New Roman" w:hAnsi="Times New Roman" w:cs="Times New Roman"/>
            <w:color w:val="106BBE"/>
            <w:sz w:val="26"/>
            <w:szCs w:val="26"/>
            <w:lang w:eastAsia="ru-RU"/>
          </w:rPr>
          <w:t>исключительных случаях</w:t>
        </w:r>
      </w:hyperlink>
      <w:r w:rsidRPr="00C57216">
        <w:rPr>
          <w:rFonts w:ascii="Times New Roman" w:eastAsia="Times New Roman" w:hAnsi="Times New Roman" w:cs="Times New Roman"/>
          <w:sz w:val="26"/>
          <w:szCs w:val="26"/>
          <w:lang w:eastAsia="ru-RU"/>
        </w:rPr>
        <w:t xml:space="preserve"> за отдельные виды административных правонарушений и не может применяться к инвалидам I и II групп. </w:t>
      </w:r>
    </w:p>
    <w:p w:rsidR="00C10A3A" w:rsidRPr="00C57216" w:rsidP="00C10A3A">
      <w:pPr>
        <w:spacing w:after="0" w:line="240" w:lineRule="auto"/>
        <w:ind w:right="282" w:firstLine="567"/>
        <w:jc w:val="both"/>
        <w:textAlignment w:val="baseline"/>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Суд полагает, что с учетом данных о личности Юсупова А.Э., учитывая характер совершенного административного правонарушения, наличия обстоятельств, смягчающих административную ответственность и отсутствия отягчающих обстоятельств, мировой судья назначает Юсупову А.Э административное наказание в виде административного штрафа. Указанный вид наказания является в данном случае справедливым и соразмерным содеянному и не скажется на имущественном положении привлекаемого согласно его пояснениям. </w:t>
      </w:r>
    </w:p>
    <w:p w:rsidR="00C10A3A" w:rsidRPr="00C57216" w:rsidP="00C10A3A">
      <w:pPr>
        <w:autoSpaceDE w:val="0"/>
        <w:autoSpaceDN w:val="0"/>
        <w:adjustRightInd w:val="0"/>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C10A3A" w:rsidRPr="00C57216" w:rsidP="00C10A3A">
      <w:pPr>
        <w:spacing w:after="0" w:line="240" w:lineRule="auto"/>
        <w:ind w:right="282" w:firstLine="567"/>
        <w:jc w:val="center"/>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постановил:</w:t>
      </w:r>
    </w:p>
    <w:p w:rsidR="00C10A3A" w:rsidRPr="00C57216" w:rsidP="00C10A3A">
      <w:pPr>
        <w:spacing w:after="0" w:line="240" w:lineRule="auto"/>
        <w:ind w:right="282"/>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признать </w:t>
      </w:r>
      <w:r w:rsidRPr="00C57216">
        <w:rPr>
          <w:rFonts w:ascii="Times New Roman" w:eastAsia="Times New Roman" w:hAnsi="Times New Roman" w:cs="Times New Roman"/>
          <w:color w:val="000000"/>
          <w:sz w:val="26"/>
          <w:szCs w:val="26"/>
          <w:lang w:eastAsia="ru-RU"/>
        </w:rPr>
        <w:t>Юсупова Альберта Эдуардовича</w:t>
      </w:r>
      <w:r w:rsidRPr="00C57216">
        <w:rPr>
          <w:rFonts w:ascii="Times New Roman" w:eastAsia="Times New Roman" w:hAnsi="Times New Roman" w:cs="Times New Roman"/>
          <w:sz w:val="26"/>
          <w:szCs w:val="26"/>
          <w:lang w:eastAsia="ru-RU"/>
        </w:rPr>
        <w:t xml:space="preserve"> виновным в совершении административного правонарушения, предусмотренного частью 1 статьей 7.27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C10A3A" w:rsidRPr="00C57216" w:rsidP="00C10A3A">
      <w:pPr>
        <w:spacing w:after="0" w:line="240" w:lineRule="auto"/>
        <w:ind w:right="-2" w:firstLine="567"/>
        <w:jc w:val="both"/>
        <w:rPr>
          <w:rFonts w:ascii="Times New Roman" w:hAnsi="Times New Roman" w:cs="Times New Roman"/>
          <w:sz w:val="26"/>
          <w:szCs w:val="26"/>
        </w:rPr>
      </w:pPr>
      <w:r w:rsidRPr="00C57216">
        <w:rPr>
          <w:rFonts w:ascii="Times New Roman" w:hAnsi="Times New Roman" w:cs="Times New Roman"/>
          <w:sz w:val="26"/>
          <w:szCs w:val="26"/>
        </w:rPr>
        <w:t xml:space="preserve">Прекратить задержание </w:t>
      </w:r>
      <w:r w:rsidRPr="00C57216">
        <w:rPr>
          <w:rFonts w:ascii="Times New Roman" w:eastAsia="Times New Roman" w:hAnsi="Times New Roman" w:cs="Times New Roman"/>
          <w:color w:val="000000"/>
          <w:sz w:val="26"/>
          <w:szCs w:val="26"/>
          <w:lang w:eastAsia="ru-RU"/>
        </w:rPr>
        <w:t>Юсупова Альберта Эдуардовича</w:t>
      </w:r>
      <w:r w:rsidRPr="00C57216">
        <w:rPr>
          <w:rFonts w:ascii="Times New Roman" w:eastAsia="Times New Roman" w:hAnsi="Times New Roman" w:cs="Times New Roman"/>
          <w:sz w:val="26"/>
          <w:szCs w:val="26"/>
          <w:lang w:eastAsia="ru-RU"/>
        </w:rPr>
        <w:t xml:space="preserve"> </w:t>
      </w:r>
      <w:r w:rsidRPr="00C57216">
        <w:rPr>
          <w:rFonts w:ascii="Times New Roman" w:hAnsi="Times New Roman" w:cs="Times New Roman"/>
          <w:color w:val="000000"/>
          <w:sz w:val="26"/>
          <w:szCs w:val="26"/>
          <w:shd w:val="clear" w:color="auto" w:fill="FFFFFF"/>
        </w:rPr>
        <w:t xml:space="preserve">по </w:t>
      </w:r>
      <w:r w:rsidRPr="00C57216">
        <w:rPr>
          <w:rFonts w:ascii="Times New Roman" w:hAnsi="Times New Roman" w:cs="Times New Roman"/>
          <w:sz w:val="26"/>
          <w:szCs w:val="26"/>
        </w:rPr>
        <w:t>протоколу № 135 от 20.01.2025 о задержании</w:t>
      </w:r>
      <w:r w:rsidRPr="00C57216">
        <w:rPr>
          <w:rFonts w:ascii="Times New Roman" w:hAnsi="Times New Roman" w:cs="Times New Roman"/>
          <w:color w:val="000099"/>
          <w:sz w:val="26"/>
          <w:szCs w:val="26"/>
        </w:rPr>
        <w:t xml:space="preserve"> </w:t>
      </w:r>
      <w:r w:rsidRPr="00C57216">
        <w:rPr>
          <w:rFonts w:ascii="Times New Roman" w:hAnsi="Times New Roman" w:cs="Times New Roman"/>
          <w:sz w:val="26"/>
          <w:szCs w:val="26"/>
        </w:rPr>
        <w:t xml:space="preserve">с 21.01.2025 с момента рассмотрения дела с 16:20, постановление в данной части обратить к немедленному исполнению и исполнение постановления возложить на УМВД России по г. Сургуту.  </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Разъяснить </w:t>
      </w:r>
      <w:r w:rsidRPr="00C57216">
        <w:rPr>
          <w:rFonts w:ascii="Times New Roman" w:eastAsia="Times New Roman" w:hAnsi="Times New Roman" w:cs="Times New Roman"/>
          <w:color w:val="000000"/>
          <w:sz w:val="26"/>
          <w:szCs w:val="26"/>
          <w:lang w:eastAsia="ru-RU"/>
        </w:rPr>
        <w:t>Юсупову Альберту Эдуардовичу</w:t>
      </w:r>
      <w:r w:rsidRPr="00C57216">
        <w:rPr>
          <w:rFonts w:ascii="Times New Roman" w:eastAsia="Times New Roman" w:hAnsi="Times New Roman" w:cs="Times New Roman"/>
          <w:sz w:val="26"/>
          <w:szCs w:val="26"/>
          <w:lang w:eastAsia="ru-RU"/>
        </w:rPr>
        <w:t xml:space="preserve"> следующие положения:</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72011601073010027140, УИН </w:t>
      </w:r>
      <w:r w:rsidRPr="00C57216">
        <w:rPr>
          <w:rFonts w:ascii="Times New Roman" w:eastAsia="Times New Roman" w:hAnsi="Times New Roman" w:cs="Times New Roman"/>
          <w:color w:val="FF0000"/>
          <w:sz w:val="26"/>
          <w:szCs w:val="26"/>
          <w:lang w:eastAsia="ru-RU"/>
        </w:rPr>
        <w:t>0412365400595000642507118.</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 копию квитанции об оплате административного штрафа необходимо представить по адресу: г. Сургут ул. Гагарина д. 9 </w:t>
      </w:r>
      <w:r w:rsidRPr="00C57216">
        <w:rPr>
          <w:rFonts w:ascii="Times New Roman" w:eastAsia="Times New Roman" w:hAnsi="Times New Roman" w:cs="Times New Roman"/>
          <w:sz w:val="26"/>
          <w:szCs w:val="26"/>
          <w:lang w:eastAsia="ru-RU"/>
        </w:rPr>
        <w:t>каб</w:t>
      </w:r>
      <w:r w:rsidRPr="00C57216">
        <w:rPr>
          <w:rFonts w:ascii="Times New Roman" w:eastAsia="Times New Roman" w:hAnsi="Times New Roman" w:cs="Times New Roman"/>
          <w:sz w:val="26"/>
          <w:szCs w:val="26"/>
          <w:lang w:eastAsia="ru-RU"/>
        </w:rPr>
        <w:t xml:space="preserve">. 210 либо по электронной почте </w:t>
      </w:r>
      <w:hyperlink r:id="rId6" w:history="1">
        <w:r w:rsidRPr="00C57216">
          <w:rPr>
            <w:rFonts w:ascii="Times New Roman" w:eastAsia="Times New Roman" w:hAnsi="Times New Roman" w:cs="Times New Roman"/>
            <w:color w:val="0000FF"/>
            <w:sz w:val="26"/>
            <w:szCs w:val="26"/>
            <w:u w:val="single"/>
            <w:lang w:val="en-US" w:eastAsia="ru-RU"/>
          </w:rPr>
          <w:t>s</w:t>
        </w:r>
        <w:r w:rsidRPr="00C57216">
          <w:rPr>
            <w:rFonts w:ascii="Times New Roman" w:eastAsia="Times New Roman" w:hAnsi="Times New Roman" w:cs="Times New Roman"/>
            <w:color w:val="0000FF"/>
            <w:sz w:val="26"/>
            <w:szCs w:val="26"/>
            <w:u w:val="single"/>
            <w:lang w:eastAsia="ru-RU"/>
          </w:rPr>
          <w:t>urgut4@mirsud86.ru</w:t>
        </w:r>
      </w:hyperlink>
      <w:r w:rsidRPr="00C57216">
        <w:rPr>
          <w:rFonts w:ascii="Times New Roman" w:eastAsia="Times New Roman" w:hAnsi="Times New Roman" w:cs="Times New Roman"/>
          <w:sz w:val="26"/>
          <w:szCs w:val="26"/>
          <w:lang w:eastAsia="ru-RU"/>
        </w:rPr>
        <w:t xml:space="preserve"> с пометкой «к делу №05-0064/2604/2025»;</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C10A3A" w:rsidRPr="00C57216" w:rsidP="00C10A3A">
      <w:pPr>
        <w:spacing w:after="0" w:line="240" w:lineRule="auto"/>
        <w:ind w:right="282" w:firstLine="567"/>
        <w:jc w:val="both"/>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C10A3A" w:rsidRPr="00C57216" w:rsidP="00C10A3A">
      <w:pPr>
        <w:spacing w:after="0" w:line="240" w:lineRule="auto"/>
        <w:ind w:right="282" w:firstLine="567"/>
        <w:jc w:val="center"/>
        <w:textAlignment w:val="baseline"/>
        <w:rPr>
          <w:rFonts w:ascii="Times New Roman" w:eastAsia="Times New Roman" w:hAnsi="Times New Roman" w:cs="Times New Roman"/>
          <w:sz w:val="26"/>
          <w:szCs w:val="26"/>
          <w:lang w:eastAsia="ru-RU"/>
        </w:rPr>
      </w:pPr>
    </w:p>
    <w:p w:rsidR="00C10A3A" w:rsidRPr="00C57216" w:rsidP="00C10A3A">
      <w:pPr>
        <w:spacing w:after="0" w:line="240" w:lineRule="auto"/>
        <w:ind w:right="282"/>
        <w:jc w:val="center"/>
        <w:textAlignment w:val="baseline"/>
        <w:rPr>
          <w:rFonts w:ascii="Times New Roman" w:eastAsia="Times New Roman" w:hAnsi="Times New Roman" w:cs="Times New Roman"/>
          <w:sz w:val="26"/>
          <w:szCs w:val="26"/>
          <w:lang w:eastAsia="ru-RU"/>
        </w:rPr>
      </w:pPr>
      <w:r w:rsidRPr="00C57216">
        <w:rPr>
          <w:rFonts w:ascii="Times New Roman" w:eastAsia="Times New Roman" w:hAnsi="Times New Roman" w:cs="Times New Roman"/>
          <w:sz w:val="26"/>
          <w:szCs w:val="26"/>
          <w:lang w:eastAsia="ru-RU"/>
        </w:rPr>
        <w:t>Мировой судья</w:t>
      </w:r>
      <w:r w:rsidRPr="00C57216">
        <w:rPr>
          <w:rFonts w:ascii="Times New Roman" w:eastAsia="Times New Roman" w:hAnsi="Times New Roman" w:cs="Times New Roman"/>
          <w:sz w:val="26"/>
          <w:szCs w:val="26"/>
          <w:lang w:eastAsia="ru-RU"/>
        </w:rPr>
        <w:tab/>
        <w:t xml:space="preserve">           </w:t>
      </w:r>
      <w:r w:rsidRPr="00C57216">
        <w:rPr>
          <w:rFonts w:ascii="Times New Roman" w:eastAsia="Times New Roman" w:hAnsi="Times New Roman" w:cs="Times New Roman"/>
          <w:sz w:val="26"/>
          <w:szCs w:val="26"/>
          <w:lang w:eastAsia="ru-RU"/>
        </w:rPr>
        <w:tab/>
      </w:r>
      <w:r w:rsidRPr="00C57216">
        <w:rPr>
          <w:rFonts w:ascii="Times New Roman" w:eastAsia="Times New Roman" w:hAnsi="Times New Roman" w:cs="Times New Roman"/>
          <w:sz w:val="26"/>
          <w:szCs w:val="26"/>
          <w:lang w:eastAsia="ru-RU"/>
        </w:rPr>
        <w:tab/>
        <w:t xml:space="preserve">    Н.В. Разумная</w:t>
      </w:r>
    </w:p>
    <w:p w:rsidR="00C10A3A" w:rsidRPr="00C57216" w:rsidP="00C10A3A">
      <w:pPr>
        <w:spacing w:after="0" w:line="240" w:lineRule="auto"/>
        <w:ind w:right="282"/>
        <w:jc w:val="center"/>
        <w:textAlignment w:val="baseline"/>
        <w:rPr>
          <w:rFonts w:ascii="Times New Roman" w:eastAsia="Times New Roman" w:hAnsi="Times New Roman" w:cs="Times New Roman"/>
          <w:sz w:val="26"/>
          <w:szCs w:val="26"/>
          <w:lang w:eastAsia="ru-RU"/>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C10A3A" w:rsidRPr="00C57216" w:rsidP="00C10A3A">
      <w:pPr>
        <w:ind w:right="282" w:firstLine="567"/>
        <w:rPr>
          <w:sz w:val="26"/>
          <w:szCs w:val="26"/>
        </w:rPr>
      </w:pPr>
    </w:p>
    <w:p w:rsidR="008B30A9"/>
    <w:sectPr w:rsidSect="006233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A"/>
    <w:rsid w:val="008B30A9"/>
    <w:rsid w:val="00C10A3A"/>
    <w:rsid w:val="00C572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DDF2DE-206B-4BA4-B707-CE194A66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679802.31" TargetMode="External" /><Relationship Id="rId6" Type="http://schemas.openxmlformats.org/officeDocument/2006/relationships/hyperlink" Target="mailto:surgut4@mirsud86.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