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5A2793">
        <w:rPr>
          <w:rFonts w:ascii="Times New Roman" w:eastAsia="MS Mincho" w:hAnsi="Times New Roman"/>
          <w:b/>
          <w:sz w:val="24"/>
          <w:szCs w:val="24"/>
        </w:rPr>
        <w:t>52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7079A2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</w:t>
      </w:r>
      <w:r w:rsidR="00272023">
        <w:rPr>
          <w:rFonts w:ascii="Times New Roman" w:eastAsia="MS Mincho" w:hAnsi="Times New Roman"/>
          <w:sz w:val="24"/>
          <w:szCs w:val="24"/>
        </w:rPr>
        <w:t xml:space="preserve"> </w:t>
      </w:r>
      <w:r w:rsidR="007079A2">
        <w:rPr>
          <w:rFonts w:ascii="Times New Roman" w:eastAsia="MS Mincho" w:hAnsi="Times New Roman"/>
          <w:sz w:val="24"/>
          <w:szCs w:val="24"/>
        </w:rPr>
        <w:t>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7079A2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5A2793">
        <w:rPr>
          <w:rFonts w:eastAsia="MS Mincho"/>
        </w:rPr>
        <w:t xml:space="preserve">Юнусова </w:t>
      </w:r>
      <w:r w:rsidR="005A2793">
        <w:rPr>
          <w:rFonts w:eastAsia="MS Mincho"/>
        </w:rPr>
        <w:t>Кураша</w:t>
      </w:r>
      <w:r w:rsidR="005A2793">
        <w:rPr>
          <w:rFonts w:eastAsia="MS Mincho"/>
        </w:rPr>
        <w:t xml:space="preserve"> </w:t>
      </w:r>
      <w:r w:rsidR="005A2793">
        <w:rPr>
          <w:rFonts w:eastAsia="MS Mincho"/>
        </w:rPr>
        <w:t>Акавовича</w:t>
      </w:r>
      <w:r w:rsidR="005A2793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B2586D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5A2793">
        <w:rPr>
          <w:rFonts w:eastAsia="MS Mincho"/>
        </w:rPr>
        <w:t>Юнусов К.А.</w:t>
      </w:r>
      <w:r w:rsidR="00ED60FF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B2586D">
        <w:rPr>
          <w:rFonts w:eastAsia="MS Mincho"/>
        </w:rPr>
        <w:t>862</w:t>
      </w:r>
      <w:r w:rsidR="008F34C8">
        <w:rPr>
          <w:rFonts w:eastAsia="MS Mincho"/>
        </w:rPr>
        <w:t>3000</w:t>
      </w:r>
      <w:r w:rsidR="005A2793">
        <w:rPr>
          <w:rFonts w:eastAsia="MS Mincho"/>
        </w:rPr>
        <w:t xml:space="preserve">1042474 от 28.08.2024 </w:t>
      </w:r>
      <w:r w:rsidR="007079A2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</w:t>
      </w:r>
      <w:r w:rsidRPr="008F20AE">
        <w:rPr>
          <w:rFonts w:eastAsia="MS Mincho"/>
        </w:rPr>
        <w:t>виновным в совершении административного правонарушения, предусмотренного</w:t>
      </w:r>
      <w:r w:rsidR="00CD23E8">
        <w:rPr>
          <w:rFonts w:eastAsia="MS Mincho"/>
        </w:rPr>
        <w:t xml:space="preserve"> </w:t>
      </w:r>
      <w:r w:rsidR="005A2793">
        <w:rPr>
          <w:rFonts w:eastAsia="MS Mincho"/>
        </w:rPr>
        <w:t>ст. 12.6</w:t>
      </w:r>
      <w:r w:rsidR="00C63FB8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5A2793">
        <w:rPr>
          <w:rFonts w:eastAsia="MS Mincho"/>
        </w:rPr>
        <w:t>10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5A2793">
        <w:rPr>
          <w:rFonts w:eastAsia="MS Mincho"/>
        </w:rPr>
        <w:t>28.08.2024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5A2793">
        <w:rPr>
          <w:rFonts w:eastAsia="MS Mincho"/>
        </w:rPr>
        <w:t>29</w:t>
      </w:r>
      <w:r w:rsidR="007079A2">
        <w:rPr>
          <w:rFonts w:eastAsia="MS Mincho"/>
        </w:rPr>
        <w:t>.10.2024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5A2793">
        <w:rPr>
          <w:rFonts w:eastAsia="MS Mincho"/>
        </w:rPr>
        <w:t>Юнусов К.А.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5A2793">
        <w:rPr>
          <w:rFonts w:eastAsia="MS Mincho"/>
        </w:rPr>
        <w:t>Юнусов К.А.</w:t>
      </w:r>
      <w:r>
        <w:rPr>
          <w:rFonts w:eastAsia="MS Mincho"/>
        </w:rPr>
        <w:t xml:space="preserve"> </w:t>
      </w:r>
      <w:r w:rsidR="00506929">
        <w:rPr>
          <w:rFonts w:eastAsia="MS Mincho"/>
        </w:rPr>
        <w:t xml:space="preserve">извещен </w:t>
      </w:r>
      <w:r>
        <w:rPr>
          <w:rFonts w:eastAsia="MS Mincho"/>
        </w:rPr>
        <w:t>о вр</w:t>
      </w:r>
      <w:r w:rsidR="00506929">
        <w:rPr>
          <w:rFonts w:eastAsia="MS Mincho"/>
        </w:rPr>
        <w:t>емени и месте рассмотрения дела</w:t>
      </w:r>
      <w:r>
        <w:rPr>
          <w:rFonts w:eastAsia="MS Mincho"/>
        </w:rPr>
        <w:t>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</w:t>
      </w:r>
      <w:r>
        <w:rPr>
          <w:rFonts w:eastAsia="MS Mincho"/>
        </w:rPr>
        <w:t xml:space="preserve">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</w:t>
      </w:r>
      <w:r>
        <w:rPr>
          <w:rFonts w:eastAsia="MS Mincho"/>
        </w:rPr>
        <w:t xml:space="preserve">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5A2793">
        <w:rPr>
          <w:rFonts w:eastAsia="MS Mincho"/>
        </w:rPr>
        <w:t>Юнусов К.А.</w:t>
      </w:r>
      <w:r w:rsidR="00B2586D">
        <w:rPr>
          <w:rFonts w:eastAsia="MS Mincho"/>
        </w:rPr>
        <w:t xml:space="preserve"> неоплату штрафа не оспаривал</w:t>
      </w:r>
      <w:r w:rsidR="00C16B4F">
        <w:rPr>
          <w:rFonts w:eastAsia="MS Mincho"/>
        </w:rPr>
        <w:t xml:space="preserve">, заявил </w:t>
      </w:r>
      <w:r w:rsidR="00ED60FF">
        <w:rPr>
          <w:rFonts w:eastAsia="MS Mincho"/>
        </w:rPr>
        <w:t>о</w:t>
      </w:r>
      <w:r w:rsidR="005A2793">
        <w:rPr>
          <w:rFonts w:eastAsia="MS Mincho"/>
        </w:rPr>
        <w:t>б отсутствии информации о его вынесении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</w:t>
      </w:r>
      <w:r w:rsidRPr="00330F93">
        <w:rPr>
          <w:rFonts w:eastAsia="MS Mincho"/>
        </w:rPr>
        <w:t xml:space="preserve">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 xml:space="preserve">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</w:t>
      </w:r>
      <w:r w:rsidRPr="00330F93">
        <w:rPr>
          <w:rFonts w:eastAsia="MS Mincho"/>
        </w:rPr>
        <w:t xml:space="preserve">административном правонарушении. </w:t>
      </w:r>
    </w:p>
    <w:p w:rsidR="00D77E3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</w:t>
      </w:r>
      <w:r w:rsidRPr="00330F93">
        <w:rPr>
          <w:rFonts w:eastAsia="MS Mincho"/>
        </w:rPr>
        <w:t>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</w:t>
      </w:r>
      <w:r w:rsidRPr="00330F93">
        <w:rPr>
          <w:rFonts w:eastAsia="MS Mincho"/>
        </w:rPr>
        <w:t xml:space="preserve">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</w:t>
      </w:r>
      <w:r w:rsidRPr="00330F93">
        <w:rPr>
          <w:rFonts w:eastAsia="MS Mincho"/>
        </w:rPr>
        <w:t>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="00C16B4F">
        <w:rPr>
          <w:rFonts w:eastAsia="MS Mincho"/>
        </w:rPr>
        <w:t xml:space="preserve"> Заявленные причины нарушения </w:t>
      </w:r>
      <w:r w:rsidR="00ED60FF">
        <w:rPr>
          <w:rFonts w:eastAsia="MS Mincho"/>
        </w:rPr>
        <w:t xml:space="preserve">не </w:t>
      </w:r>
      <w:r w:rsidR="005A2793">
        <w:rPr>
          <w:rFonts w:eastAsia="MS Mincho"/>
        </w:rPr>
        <w:t>подтверждены и опровергнуты</w:t>
      </w:r>
      <w:r w:rsidR="00C16B4F">
        <w:rPr>
          <w:rFonts w:eastAsia="MS Mincho"/>
        </w:rPr>
        <w:t>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На основан</w:t>
      </w:r>
      <w:r w:rsidRPr="00330F93">
        <w:rPr>
          <w:rFonts w:eastAsia="MS Mincho"/>
        </w:rPr>
        <w:t xml:space="preserve">ии изложенного, мировой судья считает необходимым признать виновным гр-на </w:t>
      </w:r>
      <w:r w:rsidR="005A2793">
        <w:rPr>
          <w:rFonts w:eastAsia="MS Mincho"/>
        </w:rPr>
        <w:t>Юнусова К.А.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</w:t>
      </w:r>
      <w:r w:rsidRPr="00330F93">
        <w:rPr>
          <w:rFonts w:eastAsia="MS Mincho"/>
        </w:rPr>
        <w:t xml:space="preserve">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</w:t>
      </w:r>
      <w:r w:rsidRPr="00330F93">
        <w:t>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C16B4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</w:t>
      </w:r>
      <w:r w:rsidRPr="00330F93">
        <w:t>обстоятельств рассмотрения дела, мировой судья</w:t>
      </w:r>
      <w:r w:rsidRPr="00330F93">
        <w:t xml:space="preserve">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</w:t>
      </w:r>
      <w:r w:rsidRPr="00330F93">
        <w:rPr>
          <w:rFonts w:eastAsia="MS Mincho"/>
        </w:rPr>
        <w:t>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5A2793" w:rsidR="005A2793">
        <w:rPr>
          <w:rFonts w:eastAsia="MS Mincho"/>
        </w:rPr>
        <w:t xml:space="preserve"> </w:t>
      </w:r>
      <w:r w:rsidR="005A2793">
        <w:rPr>
          <w:rFonts w:eastAsia="MS Mincho"/>
        </w:rPr>
        <w:t>Юнусова Кураша Акавовича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5A2793">
        <w:rPr>
          <w:rFonts w:eastAsia="MS Mincho"/>
        </w:rPr>
        <w:t>2</w:t>
      </w:r>
      <w:r w:rsidR="004D18AB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5A2793">
        <w:rPr>
          <w:rFonts w:eastAsia="MS Mincho"/>
        </w:rPr>
        <w:t>две</w:t>
      </w:r>
      <w:r w:rsidR="00C16B4F">
        <w:rPr>
          <w:rFonts w:eastAsia="MS Mincho"/>
        </w:rPr>
        <w:t xml:space="preserve"> тысяч</w:t>
      </w:r>
      <w:r w:rsidR="005A2793">
        <w:rPr>
          <w:rFonts w:eastAsia="MS Mincho"/>
        </w:rPr>
        <w:t>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</w:t>
      </w:r>
      <w:r w:rsidRPr="006F74E5">
        <w:t>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</w:t>
      </w:r>
      <w:r w:rsidRPr="006F74E5">
        <w:t>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5A2793" w:rsidR="005A2793">
        <w:rPr>
          <w:rFonts w:eastAsia="MS Mincho"/>
        </w:rPr>
        <w:t xml:space="preserve">0412365400555015572420149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</w:t>
      </w:r>
      <w:r w:rsidRPr="006F74E5">
        <w:rPr>
          <w:rFonts w:eastAsia="MS Mincho"/>
        </w:rPr>
        <w:t>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B035BE">
        <w:t>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</w:t>
      </w:r>
      <w:r w:rsidRPr="00B035BE">
        <w:t>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</w:t>
      </w:r>
      <w:r w:rsidRPr="00B035BE">
        <w:t>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</w:t>
      </w:r>
      <w:r w:rsidRPr="00B035BE">
        <w:t>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</w:t>
      </w:r>
      <w:r w:rsidRPr="00B035BE">
        <w:t xml:space="preserve">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</w:t>
      </w:r>
      <w:r w:rsidRPr="00B035BE">
        <w:t xml:space="preserve">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</w:t>
      </w:r>
      <w:r w:rsidRPr="00B035BE">
        <w:rPr>
          <w:rFonts w:eastAsia="MS Mincho"/>
        </w:rPr>
        <w:t xml:space="preserve">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DB75D4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459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3955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67269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2C4B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6929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793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2782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079A2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4C8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55C13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B36D2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0EFD"/>
    <w:rsid w:val="00B1133C"/>
    <w:rsid w:val="00B14E33"/>
    <w:rsid w:val="00B14F05"/>
    <w:rsid w:val="00B1548B"/>
    <w:rsid w:val="00B25426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34CD6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3FB8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23E8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A7054"/>
    <w:rsid w:val="00DB11BD"/>
    <w:rsid w:val="00DB5589"/>
    <w:rsid w:val="00DB5AF3"/>
    <w:rsid w:val="00DB63EF"/>
    <w:rsid w:val="00DB75D4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72F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