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8339CC">
        <w:rPr>
          <w:color w:val="auto"/>
          <w:lang w:val="ru-RU"/>
        </w:rPr>
        <w:t>51</w:t>
      </w:r>
      <w:r w:rsidR="007D4E48">
        <w:rPr>
          <w:color w:val="auto"/>
        </w:rPr>
        <w:t>-2102</w:t>
      </w:r>
      <w:r w:rsidR="002A2DBC">
        <w:rPr>
          <w:color w:val="auto"/>
        </w:rPr>
        <w:t>/2025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      </w:t>
      </w:r>
      <w:r w:rsidR="0008761B">
        <w:rPr>
          <w:color w:val="auto"/>
          <w:lang w:val="ru-RU"/>
        </w:rPr>
        <w:t xml:space="preserve">      </w:t>
      </w:r>
      <w:r w:rsidR="008339CC">
        <w:rPr>
          <w:color w:val="auto"/>
          <w:lang w:val="ru-RU"/>
        </w:rPr>
        <w:t>16</w:t>
      </w:r>
      <w:r w:rsidR="002A2DBC">
        <w:rPr>
          <w:color w:val="auto"/>
          <w:lang w:val="ru-RU"/>
        </w:rPr>
        <w:t xml:space="preserve"> января 2025</w:t>
      </w:r>
      <w:r w:rsidRPr="00C223C6" w:rsidR="00724410">
        <w:rPr>
          <w:color w:val="auto"/>
        </w:rPr>
        <w:t xml:space="preserve"> года</w:t>
      </w:r>
    </w:p>
    <w:p w:rsidR="004157A1" w:rsidRPr="00C223C6">
      <w:pPr>
        <w:pStyle w:val="2"/>
        <w:shd w:val="clear" w:color="auto" w:fill="auto"/>
        <w:spacing w:after="0" w:line="302" w:lineRule="exact"/>
        <w:ind w:left="20" w:right="20" w:firstLine="560"/>
        <w:jc w:val="both"/>
        <w:rPr>
          <w:color w:val="auto"/>
        </w:rPr>
      </w:pPr>
      <w:r w:rsidRPr="00C223C6">
        <w:rPr>
          <w:color w:val="auto"/>
        </w:rPr>
        <w:t xml:space="preserve">Мировой судья судебного участка № 2 Нижневартовского судебного района города окружного значения </w:t>
      </w:r>
      <w:r w:rsidRPr="00C223C6">
        <w:rPr>
          <w:color w:val="auto"/>
        </w:rPr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396BEB" w:rsidRPr="00396BEB" w:rsidP="00396BEB">
      <w:pPr>
        <w:pStyle w:val="BodyTextIndent"/>
        <w:ind w:left="0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r w:rsidRPr="00396BEB">
        <w:rPr>
          <w:rFonts w:ascii="Times New Roman" w:hAnsi="Times New Roman" w:cs="Times New Roman"/>
          <w:color w:val="auto"/>
          <w:sz w:val="25"/>
          <w:szCs w:val="25"/>
        </w:rPr>
        <w:t xml:space="preserve">должностного лица </w:t>
      </w:r>
      <w:r w:rsidRPr="00396BEB" w:rsidR="00534750">
        <w:rPr>
          <w:rFonts w:ascii="Times New Roman" w:hAnsi="Times New Roman" w:cs="Times New Roman"/>
          <w:color w:val="auto"/>
          <w:sz w:val="25"/>
          <w:szCs w:val="25"/>
        </w:rPr>
        <w:t>–</w:t>
      </w:r>
      <w:r w:rsidRPr="00396BEB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8339CC">
        <w:rPr>
          <w:rFonts w:ascii="Times New Roman" w:eastAsia="MS Mincho" w:hAnsi="Times New Roman" w:cs="Times New Roman"/>
          <w:sz w:val="25"/>
          <w:szCs w:val="25"/>
          <w:lang w:val="ru-RU"/>
        </w:rPr>
        <w:t>Кравец Василия Михайловича</w:t>
      </w:r>
      <w:r w:rsidRPr="00396BEB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0B1322">
        <w:rPr>
          <w:rFonts w:ascii="Times New Roman" w:eastAsia="MS Mincho" w:hAnsi="Times New Roman" w:cs="Times New Roman"/>
          <w:sz w:val="25"/>
          <w:szCs w:val="25"/>
          <w:lang w:val="ru-RU"/>
        </w:rPr>
        <w:t>…</w:t>
      </w:r>
      <w:r w:rsidRPr="00396BEB">
        <w:rPr>
          <w:rFonts w:ascii="Times New Roman" w:eastAsia="MS Mincho" w:hAnsi="Times New Roman" w:cs="Times New Roman"/>
          <w:sz w:val="25"/>
          <w:szCs w:val="25"/>
        </w:rPr>
        <w:t xml:space="preserve"> года рождения, урожен</w:t>
      </w:r>
      <w:r w:rsidRPr="00396BEB">
        <w:rPr>
          <w:rFonts w:ascii="Times New Roman" w:eastAsia="MS Mincho" w:hAnsi="Times New Roman" w:cs="Times New Roman"/>
          <w:sz w:val="25"/>
          <w:szCs w:val="25"/>
          <w:lang w:val="ru-RU"/>
        </w:rPr>
        <w:t>ца</w:t>
      </w:r>
      <w:r w:rsidRPr="00396BEB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="000B1322">
        <w:rPr>
          <w:rFonts w:ascii="Times New Roman" w:eastAsia="MS Mincho" w:hAnsi="Times New Roman" w:cs="Times New Roman"/>
          <w:sz w:val="25"/>
          <w:szCs w:val="25"/>
          <w:lang w:val="ru-RU"/>
        </w:rPr>
        <w:t>…</w:t>
      </w:r>
      <w:r w:rsidRPr="00396BEB">
        <w:rPr>
          <w:rFonts w:ascii="Times New Roman" w:eastAsia="MS Mincho" w:hAnsi="Times New Roman" w:cs="Times New Roman"/>
          <w:sz w:val="25"/>
          <w:szCs w:val="25"/>
        </w:rPr>
        <w:t>, проживающ</w:t>
      </w:r>
      <w:r w:rsidRPr="00396BEB">
        <w:rPr>
          <w:rFonts w:ascii="Times New Roman" w:eastAsia="MS Mincho" w:hAnsi="Times New Roman" w:cs="Times New Roman"/>
          <w:sz w:val="25"/>
          <w:szCs w:val="25"/>
          <w:lang w:val="ru-RU"/>
        </w:rPr>
        <w:t>его</w:t>
      </w:r>
      <w:r w:rsidRPr="00396BEB">
        <w:rPr>
          <w:rFonts w:ascii="Times New Roman" w:eastAsia="MS Mincho" w:hAnsi="Times New Roman" w:cs="Times New Roman"/>
          <w:sz w:val="25"/>
          <w:szCs w:val="25"/>
        </w:rPr>
        <w:t xml:space="preserve"> по адресу: </w:t>
      </w:r>
      <w:r w:rsidR="000B1322">
        <w:rPr>
          <w:rFonts w:ascii="Times New Roman" w:eastAsia="MS Mincho" w:hAnsi="Times New Roman" w:cs="Times New Roman"/>
          <w:sz w:val="25"/>
          <w:szCs w:val="25"/>
          <w:lang w:val="ru-RU"/>
        </w:rPr>
        <w:t>…</w:t>
      </w:r>
      <w:r w:rsidRPr="00396BEB">
        <w:rPr>
          <w:rFonts w:ascii="Times New Roman" w:eastAsia="MS Mincho" w:hAnsi="Times New Roman" w:cs="Times New Roman"/>
          <w:sz w:val="25"/>
          <w:szCs w:val="25"/>
        </w:rPr>
        <w:t xml:space="preserve">, паспорт </w:t>
      </w:r>
      <w:r w:rsidR="000B1322">
        <w:rPr>
          <w:rFonts w:ascii="Times New Roman" w:eastAsia="MS Mincho" w:hAnsi="Times New Roman" w:cs="Times New Roman"/>
          <w:sz w:val="25"/>
          <w:szCs w:val="25"/>
          <w:lang w:val="ru-RU"/>
        </w:rPr>
        <w:t>…</w:t>
      </w:r>
    </w:p>
    <w:p w:rsidR="00396BEB" w:rsidRPr="00396BEB" w:rsidP="00396BEB">
      <w:pPr>
        <w:pStyle w:val="BodyText3"/>
        <w:jc w:val="center"/>
        <w:rPr>
          <w:sz w:val="25"/>
          <w:szCs w:val="25"/>
        </w:rPr>
      </w:pPr>
      <w:r w:rsidRPr="00396BEB">
        <w:rPr>
          <w:sz w:val="25"/>
          <w:szCs w:val="25"/>
        </w:rPr>
        <w:t>УСТАНОВИЛ:</w:t>
      </w:r>
    </w:p>
    <w:p w:rsidR="00396BEB" w:rsidRPr="00396BEB" w:rsidP="00396BEB">
      <w:pPr>
        <w:pStyle w:val="BodyText3"/>
        <w:rPr>
          <w:sz w:val="25"/>
          <w:szCs w:val="25"/>
        </w:rPr>
      </w:pPr>
    </w:p>
    <w:p w:rsidR="00567794" w:rsidRPr="00C223C6" w:rsidP="00396BEB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Кравец В.М</w:t>
      </w:r>
      <w:r w:rsidRPr="00396BEB" w:rsidR="00396BEB">
        <w:rPr>
          <w:rFonts w:ascii="Times New Roman" w:hAnsi="Times New Roman" w:cs="Times New Roman"/>
          <w:sz w:val="25"/>
          <w:szCs w:val="25"/>
        </w:rPr>
        <w:t xml:space="preserve">. являясь </w:t>
      </w:r>
      <w:r>
        <w:rPr>
          <w:rFonts w:ascii="Times New Roman" w:hAnsi="Times New Roman" w:cs="Times New Roman"/>
          <w:sz w:val="25"/>
          <w:szCs w:val="25"/>
        </w:rPr>
        <w:t xml:space="preserve">директором </w:t>
      </w:r>
      <w:r>
        <w:rPr>
          <w:rFonts w:ascii="Times New Roman" w:hAnsi="Times New Roman" w:cs="Times New Roman"/>
          <w:sz w:val="25"/>
          <w:szCs w:val="25"/>
          <w:lang w:val="ru-RU"/>
        </w:rPr>
        <w:t>ООО «Дамонт</w:t>
      </w:r>
      <w:r w:rsidRPr="00396BEB" w:rsidR="00396BEB">
        <w:rPr>
          <w:rFonts w:ascii="Times New Roman" w:hAnsi="Times New Roman" w:cs="Times New Roman"/>
          <w:sz w:val="25"/>
          <w:szCs w:val="25"/>
        </w:rPr>
        <w:t xml:space="preserve">» расположенного по адресу: г. </w:t>
      </w:r>
      <w:r w:rsidR="000B1322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C223C6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>не предоставил в МРИ ФНС России № 6 по ХМАО-Югре по адресу г. Нижневартовск, ул. Менделеева, д. 13, бухгалтерск</w:t>
      </w:r>
      <w:r w:rsidRPr="00C223C6" w:rsidR="003D1079">
        <w:rPr>
          <w:rFonts w:ascii="Times New Roman" w:hAnsi="Times New Roman" w:cs="Times New Roman"/>
          <w:color w:val="auto"/>
          <w:sz w:val="25"/>
          <w:szCs w:val="25"/>
        </w:rPr>
        <w:t>ую отчетность за 12 месяцев 2023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</w:rPr>
        <w:t xml:space="preserve"> года, срок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представления не позднее 01.04.2024 года, фактически отчетность </w:t>
      </w:r>
      <w:r w:rsidRPr="00C223C6" w:rsidR="00214F75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не 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представлена. </w:t>
      </w:r>
    </w:p>
    <w:p w:rsidR="00567794" w:rsidRPr="00C223C6" w:rsidP="002A1E66">
      <w:pPr>
        <w:pStyle w:val="Header"/>
        <w:ind w:firstLine="539"/>
        <w:jc w:val="both"/>
        <w:rPr>
          <w:sz w:val="25"/>
          <w:szCs w:val="25"/>
        </w:rPr>
      </w:pPr>
      <w:r w:rsidRPr="00C223C6">
        <w:rPr>
          <w:sz w:val="25"/>
          <w:szCs w:val="25"/>
        </w:rPr>
        <w:t xml:space="preserve"> На рассмотрение административного материала </w:t>
      </w:r>
      <w:r w:rsidR="008339CC">
        <w:rPr>
          <w:sz w:val="25"/>
          <w:szCs w:val="25"/>
        </w:rPr>
        <w:t>Кравец В.М</w:t>
      </w:r>
      <w:r w:rsidRPr="00C223C6" w:rsidR="006D422A">
        <w:rPr>
          <w:sz w:val="25"/>
          <w:szCs w:val="25"/>
        </w:rPr>
        <w:t>.</w:t>
      </w:r>
      <w:r w:rsidRPr="00C223C6" w:rsidR="00C95FF6">
        <w:rPr>
          <w:sz w:val="25"/>
          <w:szCs w:val="25"/>
        </w:rPr>
        <w:t xml:space="preserve"> </w:t>
      </w:r>
      <w:r w:rsidRPr="00C223C6">
        <w:rPr>
          <w:sz w:val="25"/>
          <w:szCs w:val="25"/>
        </w:rPr>
        <w:t>не явился, о времени и месте рассмотрения административного материала уведомлялся надлежащим образом по указанному в</w:t>
      </w:r>
      <w:r w:rsidRPr="00C223C6">
        <w:rPr>
          <w:sz w:val="25"/>
          <w:szCs w:val="25"/>
        </w:rPr>
        <w:t xml:space="preserve"> протоколе адресу. 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8339CC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Pr="008339CC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8339CC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сведения из Единого реестра субъектов малого и среднего </w:t>
      </w:r>
      <w:r w:rsidRPr="008339CC">
        <w:rPr>
          <w:rFonts w:ascii="Times New Roman" w:eastAsia="Times New Roman" w:hAnsi="Times New Roman" w:cs="Times New Roman"/>
          <w:color w:val="auto"/>
          <w:sz w:val="25"/>
          <w:szCs w:val="25"/>
        </w:rPr>
        <w:t>предпринимательства; выписку из ЕГРЮЛ, приходит к следующему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после окончания отчетного года, за исключением случаев, когда организация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отчетные (налоговые) периоды календарного года не возникало обязанности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="008339CC">
        <w:rPr>
          <w:rFonts w:ascii="Times New Roman" w:hAnsi="Times New Roman" w:cs="Times New Roman"/>
          <w:sz w:val="25"/>
          <w:szCs w:val="25"/>
          <w:lang w:val="ru-RU"/>
        </w:rPr>
        <w:t>Кравец В.М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, совершил административное правонарушение, предусмот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ренное ч. 1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правонарушениях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енные органы оформленных в установленном порядке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документов и (или) иных 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личность виновного, отсутствие смягчающих и отягчающих административную ответственность обстоятельств, предусмотренных ст.ст. 4.2 и 4.3 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  <w:lang w:val="ru-RU"/>
        </w:rPr>
        <w:t>Кравец Василия Михайловича</w:t>
      </w:r>
      <w:r w:rsidRPr="00567794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>Постановление может быть обжаловано в Нижневартовский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городской суд в течение десяти 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со дня вручения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               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                                           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75BB7"/>
    <w:rsid w:val="0008761B"/>
    <w:rsid w:val="000B1322"/>
    <w:rsid w:val="00210618"/>
    <w:rsid w:val="00214F75"/>
    <w:rsid w:val="00253A5E"/>
    <w:rsid w:val="0028369C"/>
    <w:rsid w:val="002A09F2"/>
    <w:rsid w:val="002A1E66"/>
    <w:rsid w:val="002A2DBC"/>
    <w:rsid w:val="00396BEB"/>
    <w:rsid w:val="003A256A"/>
    <w:rsid w:val="003B1FE7"/>
    <w:rsid w:val="003D1079"/>
    <w:rsid w:val="003F255F"/>
    <w:rsid w:val="004157A1"/>
    <w:rsid w:val="004235BB"/>
    <w:rsid w:val="00534750"/>
    <w:rsid w:val="00567794"/>
    <w:rsid w:val="00693BE1"/>
    <w:rsid w:val="006A13C7"/>
    <w:rsid w:val="006D422A"/>
    <w:rsid w:val="00724410"/>
    <w:rsid w:val="00725731"/>
    <w:rsid w:val="00772642"/>
    <w:rsid w:val="007D4E48"/>
    <w:rsid w:val="008339CC"/>
    <w:rsid w:val="00902A10"/>
    <w:rsid w:val="00B46D62"/>
    <w:rsid w:val="00C13C28"/>
    <w:rsid w:val="00C223C6"/>
    <w:rsid w:val="00C77E9F"/>
    <w:rsid w:val="00C95FF6"/>
    <w:rsid w:val="00CA6A4A"/>
    <w:rsid w:val="00D17453"/>
    <w:rsid w:val="00DB6FDC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a4"/>
    <w:uiPriority w:val="99"/>
    <w:unhideWhenUsed/>
    <w:rsid w:val="00396BEB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396BE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